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FB05B" w14:textId="3163F4E9" w:rsidR="00035F0C" w:rsidRDefault="00035F0C"/>
    <w:p w14:paraId="62B76F13" w14:textId="322D2357" w:rsidR="0082379F" w:rsidRDefault="0082379F"/>
    <w:p w14:paraId="08B1889E" w14:textId="1DD2B7DE" w:rsidR="0082379F" w:rsidRDefault="0082379F"/>
    <w:p w14:paraId="37E48868" w14:textId="5551BF91" w:rsidR="0082379F" w:rsidRDefault="0082379F"/>
    <w:p w14:paraId="3C2F09F3" w14:textId="739D74CF" w:rsidR="0082379F" w:rsidRDefault="0082379F"/>
    <w:p w14:paraId="7A97189D" w14:textId="11984323" w:rsidR="0082379F" w:rsidRDefault="0082379F"/>
    <w:p w14:paraId="1954522F" w14:textId="52E19EF4" w:rsidR="0082379F" w:rsidRDefault="0082379F"/>
    <w:p w14:paraId="349BD43A" w14:textId="592989E3" w:rsidR="0082379F" w:rsidRDefault="0082379F"/>
    <w:p w14:paraId="299BBAFC" w14:textId="49EC3538" w:rsidR="0082379F" w:rsidRPr="00952A49" w:rsidRDefault="00952A49">
      <w:pPr>
        <w:rPr>
          <w:rFonts w:ascii="Times New Roman" w:hAnsi="Times New Roman" w:cs="Times New Roman"/>
          <w:sz w:val="24"/>
          <w:szCs w:val="24"/>
        </w:rPr>
      </w:pPr>
      <w:r w:rsidRPr="00952A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14:paraId="64B51090" w14:textId="11495C33" w:rsidR="0082379F" w:rsidRDefault="0082379F"/>
    <w:p w14:paraId="4662DBFB" w14:textId="599E02A6" w:rsidR="0082379F" w:rsidRPr="00952A49" w:rsidRDefault="0082379F">
      <w:pPr>
        <w:rPr>
          <w:sz w:val="24"/>
          <w:szCs w:val="24"/>
        </w:rPr>
      </w:pPr>
    </w:p>
    <w:p w14:paraId="1DD88BAC" w14:textId="67B17E92" w:rsidR="0082379F" w:rsidRPr="00952A49" w:rsidRDefault="00952A49">
      <w:pPr>
        <w:rPr>
          <w:rFonts w:ascii="Times New Roman" w:hAnsi="Times New Roman" w:cs="Times New Roman"/>
          <w:sz w:val="24"/>
          <w:szCs w:val="24"/>
        </w:rPr>
      </w:pPr>
      <w:r w:rsidRPr="00952A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Доклад на тему:</w:t>
      </w:r>
    </w:p>
    <w:p w14:paraId="357FF098" w14:textId="083DC7FF" w:rsidR="0082379F" w:rsidRPr="00952A49" w:rsidRDefault="0082379F">
      <w:pPr>
        <w:rPr>
          <w:rFonts w:ascii="Times New Roman" w:hAnsi="Times New Roman" w:cs="Times New Roman"/>
          <w:sz w:val="24"/>
          <w:szCs w:val="24"/>
        </w:rPr>
      </w:pPr>
    </w:p>
    <w:p w14:paraId="0B1ED50E" w14:textId="77777777" w:rsidR="00BE649D" w:rsidRDefault="00F015FD">
      <w:pPr>
        <w:rPr>
          <w:rFonts w:ascii="Times New Roman" w:hAnsi="Times New Roman" w:cs="Times New Roman"/>
          <w:sz w:val="24"/>
          <w:szCs w:val="24"/>
        </w:rPr>
      </w:pPr>
      <w:r w:rsidRPr="00952A49">
        <w:rPr>
          <w:rFonts w:ascii="Times New Roman" w:hAnsi="Times New Roman" w:cs="Times New Roman"/>
          <w:sz w:val="24"/>
          <w:szCs w:val="24"/>
        </w:rPr>
        <w:t>«Развитие мелкой моторики у дошкольников как условие подготовки руки</w:t>
      </w:r>
    </w:p>
    <w:p w14:paraId="452E2DC5" w14:textId="05C27658" w:rsidR="0082379F" w:rsidRDefault="00BE64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F015FD" w:rsidRPr="00952A49">
        <w:rPr>
          <w:rFonts w:ascii="Times New Roman" w:hAnsi="Times New Roman" w:cs="Times New Roman"/>
          <w:sz w:val="24"/>
          <w:szCs w:val="24"/>
        </w:rPr>
        <w:t xml:space="preserve"> к письму»</w:t>
      </w:r>
    </w:p>
    <w:p w14:paraId="1042CF02" w14:textId="6E0C4CAD" w:rsidR="00BE649D" w:rsidRDefault="00BE649D">
      <w:pPr>
        <w:rPr>
          <w:rFonts w:ascii="Times New Roman" w:hAnsi="Times New Roman" w:cs="Times New Roman"/>
          <w:sz w:val="24"/>
          <w:szCs w:val="24"/>
        </w:rPr>
      </w:pPr>
    </w:p>
    <w:p w14:paraId="09A7204D" w14:textId="0C99BE85" w:rsidR="00BE649D" w:rsidRDefault="00BE649D" w:rsidP="00792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6F22B0">
        <w:rPr>
          <w:rFonts w:ascii="Times New Roman" w:hAnsi="Times New Roman" w:cs="Times New Roman"/>
          <w:sz w:val="24"/>
          <w:szCs w:val="24"/>
        </w:rPr>
        <w:t xml:space="preserve"> </w:t>
      </w:r>
      <w:r w:rsidR="00FF587F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Елена Юрьевна Демидова</w:t>
      </w:r>
    </w:p>
    <w:p w14:paraId="63804325" w14:textId="74E67E33" w:rsidR="00BE649D" w:rsidRDefault="00BE649D" w:rsidP="00792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FF587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Воспитатель высшей категории</w:t>
      </w:r>
    </w:p>
    <w:p w14:paraId="447DBEDD" w14:textId="108BC36F" w:rsidR="00BE649D" w:rsidRPr="00952A49" w:rsidRDefault="006F22B0" w:rsidP="00792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МБДОУ </w:t>
      </w:r>
      <w:r w:rsidR="0062054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Добрянский детский сад №21»</w:t>
      </w:r>
    </w:p>
    <w:p w14:paraId="3D61F131" w14:textId="77777777" w:rsidR="00FF587F" w:rsidRDefault="00FF587F" w:rsidP="00792F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D7F91F" w14:textId="2680FC76" w:rsidR="002D74E8" w:rsidRPr="002D74E8" w:rsidRDefault="002D74E8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2D74E8">
        <w:rPr>
          <w:rFonts w:ascii="Times New Roman" w:hAnsi="Times New Roman" w:cs="Times New Roman"/>
          <w:sz w:val="24"/>
          <w:szCs w:val="24"/>
        </w:rPr>
        <w:t>Что такое письмо?</w:t>
      </w:r>
      <w:bookmarkStart w:id="0" w:name="_GoBack"/>
      <w:bookmarkEnd w:id="0"/>
    </w:p>
    <w:p w14:paraId="76F4E430" w14:textId="0FFAE071" w:rsidR="002D74E8" w:rsidRDefault="002D74E8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2D74E8">
        <w:rPr>
          <w:rFonts w:ascii="Times New Roman" w:hAnsi="Times New Roman" w:cs="Times New Roman"/>
          <w:sz w:val="24"/>
          <w:szCs w:val="24"/>
        </w:rPr>
        <w:t>Письмо</w:t>
      </w:r>
      <w:r w:rsidR="00FF587F">
        <w:rPr>
          <w:rFonts w:ascii="Times New Roman" w:hAnsi="Times New Roman" w:cs="Times New Roman"/>
          <w:sz w:val="24"/>
          <w:szCs w:val="24"/>
        </w:rPr>
        <w:t xml:space="preserve"> - </w:t>
      </w:r>
      <w:r w:rsidRPr="002D74E8">
        <w:rPr>
          <w:rFonts w:ascii="Times New Roman" w:hAnsi="Times New Roman" w:cs="Times New Roman"/>
          <w:sz w:val="24"/>
          <w:szCs w:val="24"/>
        </w:rPr>
        <w:t xml:space="preserve">это особая форма речи, при которой её элементы фиксируются на бумаге (или других материалах) путем начертания графических символов, соответствующих элементам устной речи. </w:t>
      </w:r>
    </w:p>
    <w:p w14:paraId="4A6A8426" w14:textId="2BE3003F" w:rsidR="00952A49" w:rsidRDefault="002D74E8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2D74E8">
        <w:rPr>
          <w:rFonts w:ascii="Times New Roman" w:hAnsi="Times New Roman" w:cs="Times New Roman"/>
          <w:sz w:val="24"/>
          <w:szCs w:val="24"/>
        </w:rPr>
        <w:t>Письмо - сложный координационный навык, требующий слаженной работы мышц кисти, всей руки, правильной координации всего тела.</w:t>
      </w:r>
    </w:p>
    <w:p w14:paraId="46A00768" w14:textId="77777777" w:rsidR="002D74E8" w:rsidRDefault="002D74E8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2D74E8">
        <w:rPr>
          <w:rFonts w:ascii="Times New Roman" w:hAnsi="Times New Roman" w:cs="Times New Roman"/>
          <w:sz w:val="24"/>
          <w:szCs w:val="24"/>
        </w:rPr>
        <w:t>Основой подготовки ребенка к письму является развитие мелкой моторики рук. От развития мышц руки, а именно, скоординированности движений, ловкости кистей, пальцев зависит зрелость мелкой моторики, а также точность выполнения графических движений. Стимулируя мелкую моторику, мы активируем зоны, отвечающие за речь. Начинать работу по развитию мелкой мускулатуры рук нужно с самого раннего возраста. И, конечно, в старшем дошкольном возрасте работа по развитию мелкой моторики и координации движений руки должна стать важной частью подготовки к школе, в частности, к письму.</w:t>
      </w:r>
    </w:p>
    <w:p w14:paraId="16AD8179" w14:textId="77777777" w:rsidR="00FC06EA" w:rsidRPr="00FC06EA" w:rsidRDefault="00FC06EA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Цель:</w:t>
      </w:r>
    </w:p>
    <w:p w14:paraId="51B18BA8" w14:textId="3B73A83F" w:rsidR="0082379F" w:rsidRDefault="00FC06EA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Способствовать развитию мелкой моторики рук для общего физического и психического развития ребенка; подготовить детей к обучению письму; формировать интерес к выполнению графических упражнений, подготавливающих руку к письму.</w:t>
      </w:r>
    </w:p>
    <w:p w14:paraId="5665DC97" w14:textId="77777777" w:rsidR="00FC06EA" w:rsidRPr="00FC06EA" w:rsidRDefault="00FC06EA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lastRenderedPageBreak/>
        <w:t>Подготовка руки к письму в дошкольном возрасте включает несколько направлений:</w:t>
      </w:r>
    </w:p>
    <w:p w14:paraId="685E8E67" w14:textId="6302F155" w:rsidR="00FC06EA" w:rsidRPr="00FC06EA" w:rsidRDefault="00FC06EA" w:rsidP="00792FD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06EA">
        <w:rPr>
          <w:rFonts w:ascii="Times New Roman" w:hAnsi="Times New Roman" w:cs="Times New Roman"/>
          <w:sz w:val="24"/>
          <w:szCs w:val="24"/>
        </w:rPr>
        <w:t>Развитие ручной умелости  (создание поделок, конструирование, рисование, лепка, в которых развивается мелкая моторика, глазомер, аккуратность, умение доводить начатое дело до конца, внимание, пространственная ориентация),</w:t>
      </w:r>
      <w:proofErr w:type="gramEnd"/>
    </w:p>
    <w:p w14:paraId="0E89FA62" w14:textId="77777777" w:rsidR="00FC06EA" w:rsidRPr="00FC06EA" w:rsidRDefault="00FC06EA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Развитие у детей чувства ритма, умения согласовывать слово и движение в определенном ритме,</w:t>
      </w:r>
    </w:p>
    <w:p w14:paraId="5E5749D5" w14:textId="77777777" w:rsidR="00FC06EA" w:rsidRPr="00FC06EA" w:rsidRDefault="00FC06EA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Развитие графических умений (это происходит в процессе рисования и графических работ – рисование по клеточкам, раскрашивания, штриховки и других видов заданий),</w:t>
      </w:r>
    </w:p>
    <w:p w14:paraId="55B84E1D" w14:textId="77777777" w:rsidR="00FC06EA" w:rsidRPr="00FC06EA" w:rsidRDefault="00FC06EA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 xml:space="preserve">Развитие пространственной ориентации (умение </w:t>
      </w:r>
    </w:p>
    <w:p w14:paraId="1A99914B" w14:textId="77777777" w:rsidR="00FC06EA" w:rsidRPr="00FC06EA" w:rsidRDefault="00FC06EA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 xml:space="preserve">    ориентироваться на листе бумаги: справа, слева, в верхнем </w:t>
      </w:r>
    </w:p>
    <w:p w14:paraId="1067AD29" w14:textId="34FD4F4C" w:rsidR="00FC06EA" w:rsidRDefault="00FC06EA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 xml:space="preserve">    правом углу, посередине, в верхней строчке, в нижней строчке)</w:t>
      </w:r>
    </w:p>
    <w:p w14:paraId="6BA55511" w14:textId="77777777" w:rsidR="00FC06EA" w:rsidRDefault="00FC06EA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 xml:space="preserve">Основные характеристики письма детей старшего дошкольного возраста: </w:t>
      </w:r>
    </w:p>
    <w:p w14:paraId="74D7EE93" w14:textId="40BD5F4B" w:rsidR="00FC06EA" w:rsidRDefault="00FC06EA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Нестабильность, нервность, нечеткость штрихов, сильное мышечное напряжение, несовершенны механизмы регуляции позы, фактически каждое движение в серии выполняется отдельно, нет плавности и связности движений. Это тот этап, когда ребенок еще не может произвольно менять скорость письма, сохраняя качество (движения могут быть медленными и правильными или быстрыми, но неправильными). Все это свидетельствует о том, что моторная программа еще только формируется и необходима постоянная коррекция и оценка по ходу движения.</w:t>
      </w:r>
    </w:p>
    <w:p w14:paraId="3BFD8C4D" w14:textId="6E5B25B0" w:rsidR="00FC06EA" w:rsidRDefault="00FC06EA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Замечательный педагог В. А. Сухомлинский писал, что истоки способностей и дарования детей - на кончиках их пальцев, от них, образно говоря, идут тончайшие ручейки, которые питают источник творческой мысли. Чем больше уверенности и изобретательности в движениях детской руки, тем тоньше взаимодействие руки с орудием труда (ручкой, карандашом…), тем сложнее движения необходимые для этого взаимодействия, тем ярче творческая стихия детского разума, чем больше мастерства в детской руке, тем ребенок умнее.</w:t>
      </w:r>
    </w:p>
    <w:p w14:paraId="1D1E7864" w14:textId="75A93D08" w:rsidR="00FC06EA" w:rsidRDefault="00FC06EA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Упражнения, которые развивают мелкую моторику</w:t>
      </w:r>
    </w:p>
    <w:p w14:paraId="6687B2BB" w14:textId="77777777" w:rsidR="00FC06EA" w:rsidRPr="00FC06EA" w:rsidRDefault="00FC06EA" w:rsidP="00792FD6">
      <w:pPr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Пальчиковая гимнастика.</w:t>
      </w:r>
    </w:p>
    <w:p w14:paraId="7EE08DAA" w14:textId="77777777" w:rsidR="00FC06EA" w:rsidRPr="00FC06EA" w:rsidRDefault="00FC06EA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Игры с крупой, бусинками, пуговицами, мелкими камешками, природным материалом.</w:t>
      </w:r>
    </w:p>
    <w:p w14:paraId="07A7BBE1" w14:textId="77777777" w:rsidR="00FC06EA" w:rsidRPr="00FC06EA" w:rsidRDefault="00FC06EA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Занятия с пластилином.</w:t>
      </w:r>
    </w:p>
    <w:p w14:paraId="48DF69CD" w14:textId="77777777" w:rsidR="00FC06EA" w:rsidRPr="00FC06EA" w:rsidRDefault="00FC06EA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 xml:space="preserve">Шнуровки. Застёжки. </w:t>
      </w:r>
    </w:p>
    <w:p w14:paraId="3DEAA6C1" w14:textId="77777777" w:rsidR="00FC06EA" w:rsidRPr="00FC06EA" w:rsidRDefault="00FC06EA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Занятие с конструкторами. Закручивание гаек, шурупов.</w:t>
      </w:r>
    </w:p>
    <w:p w14:paraId="6E0C0650" w14:textId="77777777" w:rsidR="00FC06EA" w:rsidRPr="00FC06EA" w:rsidRDefault="00FC06EA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 xml:space="preserve">Игры с мозаикой. </w:t>
      </w:r>
      <w:proofErr w:type="spellStart"/>
      <w:r w:rsidRPr="00FC06EA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FC06EA">
        <w:rPr>
          <w:rFonts w:ascii="Times New Roman" w:hAnsi="Times New Roman" w:cs="Times New Roman"/>
          <w:sz w:val="24"/>
          <w:szCs w:val="24"/>
        </w:rPr>
        <w:t>.</w:t>
      </w:r>
    </w:p>
    <w:p w14:paraId="5E5B20D9" w14:textId="77777777" w:rsidR="00FC06EA" w:rsidRPr="00FC06EA" w:rsidRDefault="00FC06EA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Вырезание ножницами.</w:t>
      </w:r>
    </w:p>
    <w:p w14:paraId="69081359" w14:textId="77777777" w:rsidR="00FC06EA" w:rsidRPr="00FC06EA" w:rsidRDefault="00FC06EA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Рисование различными материалами - ручкой, простым и цветным карандашом, мелом, акварелью и т.д.</w:t>
      </w:r>
    </w:p>
    <w:p w14:paraId="75DB3A76" w14:textId="77777777" w:rsidR="00FC06EA" w:rsidRPr="00FC06EA" w:rsidRDefault="00FC06EA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 xml:space="preserve">Работа с бумагой. Складывание (оригами). Плетение. </w:t>
      </w:r>
    </w:p>
    <w:p w14:paraId="765EA7BE" w14:textId="77777777" w:rsidR="00FC06EA" w:rsidRPr="00FC06EA" w:rsidRDefault="00FC06EA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Отрывная аппликации.</w:t>
      </w:r>
    </w:p>
    <w:p w14:paraId="28560D00" w14:textId="77777777" w:rsidR="00FC06EA" w:rsidRPr="00FC06EA" w:rsidRDefault="00FC06EA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lastRenderedPageBreak/>
        <w:t>Графические упражнения. Штриховка.</w:t>
      </w:r>
    </w:p>
    <w:p w14:paraId="78975C55" w14:textId="07795B96" w:rsidR="00FC06EA" w:rsidRDefault="00FC06EA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Раскрашивание раскрасок</w:t>
      </w:r>
    </w:p>
    <w:p w14:paraId="5F0A5DBD" w14:textId="57552DD0" w:rsidR="00FC06EA" w:rsidRDefault="00FC06EA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6EA">
        <w:rPr>
          <w:rFonts w:ascii="Times New Roman" w:hAnsi="Times New Roman" w:cs="Times New Roman"/>
          <w:sz w:val="24"/>
          <w:szCs w:val="24"/>
        </w:rPr>
        <w:t>Это важно знать:</w:t>
      </w:r>
    </w:p>
    <w:p w14:paraId="79CB6DFC" w14:textId="6BB9E195" w:rsidR="00FC06EA" w:rsidRDefault="00EE49C2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9C2">
        <w:rPr>
          <w:rFonts w:ascii="Times New Roman" w:hAnsi="Times New Roman" w:cs="Times New Roman"/>
          <w:sz w:val="24"/>
          <w:szCs w:val="24"/>
        </w:rPr>
        <w:t>Для подготовки к письму и выполнения графических упражнений с детьми дошкольного возраста используется простой карандаш. Нельзя использовать в этих упражнениях фломастеры, так как они не требуют от малыша мышечных усилий для проведения линии.</w:t>
      </w:r>
    </w:p>
    <w:p w14:paraId="550FF78E" w14:textId="040B43C2" w:rsidR="00EE49C2" w:rsidRDefault="00EE49C2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9C2">
        <w:rPr>
          <w:rFonts w:ascii="Times New Roman" w:hAnsi="Times New Roman" w:cs="Times New Roman"/>
          <w:sz w:val="24"/>
          <w:szCs w:val="24"/>
        </w:rPr>
        <w:t>Правильный захват карандаша</w:t>
      </w:r>
    </w:p>
    <w:p w14:paraId="3F331323" w14:textId="0268BA48" w:rsidR="00EE49C2" w:rsidRDefault="00EE49C2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9C2">
        <w:rPr>
          <w:rFonts w:ascii="Times New Roman" w:hAnsi="Times New Roman" w:cs="Times New Roman"/>
          <w:sz w:val="24"/>
          <w:szCs w:val="24"/>
        </w:rPr>
        <w:t>Карандаш лежит на среднем пальце, указательный палец придерживает карандаш сверху (справа), а большой палец - с левой стороны. Все три пальца слегка закруглены и не сжимают карандаш сильно. Указательный палец может легко подниматься, и при этом карандаш не должен падать. Безымянный и мизинец могут находиться внутри ладони или свободно лежать у основания большого пальца.</w:t>
      </w:r>
    </w:p>
    <w:p w14:paraId="06BF049F" w14:textId="08EAB936" w:rsidR="00EE49C2" w:rsidRDefault="00EE49C2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9C2">
        <w:rPr>
          <w:rFonts w:ascii="Times New Roman" w:hAnsi="Times New Roman" w:cs="Times New Roman"/>
          <w:sz w:val="24"/>
          <w:szCs w:val="24"/>
        </w:rPr>
        <w:t>Подготовка пальчиков к графическим упражнениям:</w:t>
      </w:r>
    </w:p>
    <w:p w14:paraId="76BFE8F9" w14:textId="77777777" w:rsidR="00EE49C2" w:rsidRPr="00EE49C2" w:rsidRDefault="00EE49C2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9C2">
        <w:rPr>
          <w:rFonts w:ascii="Times New Roman" w:hAnsi="Times New Roman" w:cs="Times New Roman"/>
          <w:sz w:val="24"/>
          <w:szCs w:val="24"/>
        </w:rPr>
        <w:t>Массаж пальчиков с помощью массажных мячей, грецких орехов,  каштанов, простым карандашом.</w:t>
      </w:r>
    </w:p>
    <w:p w14:paraId="3B599BE2" w14:textId="77777777" w:rsidR="00EE49C2" w:rsidRPr="00EE49C2" w:rsidRDefault="00EE49C2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9C2">
        <w:rPr>
          <w:rFonts w:ascii="Times New Roman" w:hAnsi="Times New Roman" w:cs="Times New Roman"/>
          <w:sz w:val="24"/>
          <w:szCs w:val="24"/>
        </w:rPr>
        <w:t xml:space="preserve">Надавливание сильно сжатыми четырьмя пальцами одной руки на   основание большого пальца, середину ладони, основание пальцев другой руки. Затем положение рук меняется. </w:t>
      </w:r>
    </w:p>
    <w:p w14:paraId="77BDF7A7" w14:textId="77777777" w:rsidR="00EE49C2" w:rsidRPr="00EE49C2" w:rsidRDefault="00EE49C2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9C2">
        <w:rPr>
          <w:rFonts w:ascii="Times New Roman" w:hAnsi="Times New Roman" w:cs="Times New Roman"/>
          <w:sz w:val="24"/>
          <w:szCs w:val="24"/>
        </w:rPr>
        <w:t xml:space="preserve"> Растирание ладоней движениями вверх-вниз.</w:t>
      </w:r>
    </w:p>
    <w:p w14:paraId="4DD2B79B" w14:textId="77777777" w:rsidR="00EE49C2" w:rsidRPr="00EE49C2" w:rsidRDefault="00EE49C2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9C2">
        <w:rPr>
          <w:rFonts w:ascii="Times New Roman" w:hAnsi="Times New Roman" w:cs="Times New Roman"/>
          <w:sz w:val="24"/>
          <w:szCs w:val="24"/>
        </w:rPr>
        <w:t xml:space="preserve"> Разминание кисти правой руки пальцами левой и наоборот, затем   поочередное растирание. </w:t>
      </w:r>
    </w:p>
    <w:p w14:paraId="2FD00CFB" w14:textId="6744D2C3" w:rsidR="00EE49C2" w:rsidRDefault="00EE49C2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9C2">
        <w:rPr>
          <w:rFonts w:ascii="Times New Roman" w:hAnsi="Times New Roman" w:cs="Times New Roman"/>
          <w:sz w:val="24"/>
          <w:szCs w:val="24"/>
        </w:rPr>
        <w:t>Кинезиологические</w:t>
      </w:r>
      <w:proofErr w:type="spellEnd"/>
      <w:r w:rsidRPr="00EE49C2">
        <w:rPr>
          <w:rFonts w:ascii="Times New Roman" w:hAnsi="Times New Roman" w:cs="Times New Roman"/>
          <w:sz w:val="24"/>
          <w:szCs w:val="24"/>
        </w:rPr>
        <w:t xml:space="preserve"> упражнения</w:t>
      </w:r>
    </w:p>
    <w:p w14:paraId="0A33998C" w14:textId="77777777" w:rsidR="00446CF9" w:rsidRPr="00446CF9" w:rsidRDefault="00446CF9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CF9">
        <w:rPr>
          <w:rFonts w:ascii="Times New Roman" w:hAnsi="Times New Roman" w:cs="Times New Roman"/>
          <w:sz w:val="24"/>
          <w:szCs w:val="24"/>
        </w:rPr>
        <w:t>Специальные упражнения для разминки пальчиков:</w:t>
      </w:r>
    </w:p>
    <w:p w14:paraId="7896497A" w14:textId="77777777" w:rsidR="00446CF9" w:rsidRPr="00446CF9" w:rsidRDefault="00446CF9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CF9">
        <w:rPr>
          <w:rFonts w:ascii="Times New Roman" w:hAnsi="Times New Roman" w:cs="Times New Roman"/>
          <w:sz w:val="24"/>
          <w:szCs w:val="24"/>
        </w:rPr>
        <w:t>Упражнение «Пианист»</w:t>
      </w:r>
    </w:p>
    <w:p w14:paraId="388DC14F" w14:textId="77777777" w:rsidR="00446CF9" w:rsidRPr="00446CF9" w:rsidRDefault="00446CF9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CF9">
        <w:rPr>
          <w:rFonts w:ascii="Times New Roman" w:hAnsi="Times New Roman" w:cs="Times New Roman"/>
          <w:sz w:val="24"/>
          <w:szCs w:val="24"/>
        </w:rPr>
        <w:t xml:space="preserve">   Руки лежат на столе ладонями вниз. Нужно поднять пальчики по одному сначала на одной руке, потом на другой. Затем упражнение повторяется в обратном порядке.</w:t>
      </w:r>
    </w:p>
    <w:p w14:paraId="313DD46F" w14:textId="77777777" w:rsidR="00446CF9" w:rsidRPr="00446CF9" w:rsidRDefault="00446CF9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CF9">
        <w:rPr>
          <w:rFonts w:ascii="Times New Roman" w:hAnsi="Times New Roman" w:cs="Times New Roman"/>
          <w:sz w:val="24"/>
          <w:szCs w:val="24"/>
        </w:rPr>
        <w:t xml:space="preserve">Упражнение «На зарядку становись!» </w:t>
      </w:r>
    </w:p>
    <w:p w14:paraId="56565F13" w14:textId="22EF70E0" w:rsidR="00446CF9" w:rsidRDefault="00446CF9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CF9">
        <w:rPr>
          <w:rFonts w:ascii="Times New Roman" w:hAnsi="Times New Roman" w:cs="Times New Roman"/>
          <w:sz w:val="24"/>
          <w:szCs w:val="24"/>
        </w:rPr>
        <w:t xml:space="preserve">  Руки лежат в том же положении. Нужно по очереди поднять пальчики сразу на обеих руках. Начинаем с мизинцев, заканчиваем большими пальчиками.</w:t>
      </w:r>
    </w:p>
    <w:p w14:paraId="56C9F3CD" w14:textId="77777777" w:rsidR="00446CF9" w:rsidRDefault="00446CF9" w:rsidP="00792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59BD35" w14:textId="023BD428" w:rsidR="00446CF9" w:rsidRDefault="00AC65AE" w:rsidP="00446CF9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50720B" wp14:editId="0C51960D">
            <wp:extent cx="2146300" cy="141071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26" cy="1415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487BD9" wp14:editId="14AEC448">
            <wp:extent cx="1752600" cy="13061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85F8B7" wp14:editId="1BB314F5">
            <wp:extent cx="2268220" cy="2231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C7472" w14:textId="77777777" w:rsidR="00AC65AE" w:rsidRPr="00AC65AE" w:rsidRDefault="00AC65AE" w:rsidP="00AC65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65AE">
        <w:rPr>
          <w:rFonts w:ascii="Times New Roman" w:hAnsi="Times New Roman" w:cs="Times New Roman"/>
          <w:sz w:val="24"/>
          <w:szCs w:val="24"/>
        </w:rPr>
        <w:t xml:space="preserve">Графические навыки включают: </w:t>
      </w:r>
    </w:p>
    <w:p w14:paraId="4C46A380" w14:textId="3248CBFB" w:rsidR="00AC65AE" w:rsidRDefault="00AC65AE" w:rsidP="00AC65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65AE">
        <w:rPr>
          <w:rFonts w:ascii="Times New Roman" w:hAnsi="Times New Roman" w:cs="Times New Roman"/>
          <w:sz w:val="24"/>
          <w:szCs w:val="24"/>
        </w:rPr>
        <w:t>‒ умение красиво и ненапряженно (т. е. легко) рисовать вращательными и колебательными, отрывными и плавными, а также ритмизированными движениями графические элементы различного содержания (изображения предметов, нитевидные, ломаные, спиралевидные, широкие, узкие линии);</w:t>
      </w:r>
    </w:p>
    <w:p w14:paraId="2DC63247" w14:textId="2AA22564" w:rsidR="00AC65AE" w:rsidRDefault="00AC65AE" w:rsidP="00AC65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9EB80" wp14:editId="593A53CD">
            <wp:extent cx="2311400" cy="16402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A77A17" wp14:editId="5D174BCB">
            <wp:extent cx="1771650" cy="1231836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46" cy="1243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8125E7" w14:textId="5212C8AF" w:rsidR="00AC65AE" w:rsidRDefault="00AC65AE" w:rsidP="00AC65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D5852F" wp14:editId="419DA82B">
            <wp:extent cx="2019300" cy="15748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09" cy="1580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C06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302CA0" wp14:editId="580A9A96">
            <wp:extent cx="1308100" cy="14668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06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57E4F3" wp14:editId="4F538499">
            <wp:extent cx="1485900" cy="1739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9B904" w14:textId="4B2BA751" w:rsidR="002C062A" w:rsidRDefault="002C062A" w:rsidP="00AC65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BEB899" w14:textId="03BCAE30" w:rsidR="002C062A" w:rsidRDefault="002C062A" w:rsidP="00AC65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6D7916" w14:textId="77777777" w:rsidR="002C062A" w:rsidRPr="002C062A" w:rsidRDefault="002C062A" w:rsidP="002C06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062A">
        <w:rPr>
          <w:rFonts w:ascii="Times New Roman" w:hAnsi="Times New Roman" w:cs="Times New Roman"/>
          <w:sz w:val="24"/>
          <w:szCs w:val="24"/>
        </w:rPr>
        <w:lastRenderedPageBreak/>
        <w:t>При проведении учебных занятий для развития мелкой моторики рук и подготовки руки к письму применяются  следующие упражнения и методические приёмы:</w:t>
      </w:r>
    </w:p>
    <w:p w14:paraId="78730A6D" w14:textId="21C00DF1" w:rsidR="002C062A" w:rsidRDefault="002C062A" w:rsidP="002C06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062A">
        <w:rPr>
          <w:rFonts w:ascii="Times New Roman" w:hAnsi="Times New Roman" w:cs="Times New Roman"/>
          <w:sz w:val="24"/>
          <w:szCs w:val="24"/>
        </w:rPr>
        <w:t>‒ пальчиковые игры</w:t>
      </w:r>
    </w:p>
    <w:p w14:paraId="5FE3A693" w14:textId="69DF4CEE" w:rsidR="002C062A" w:rsidRDefault="002C062A" w:rsidP="002C06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67AFB6" wp14:editId="007ED9B8">
            <wp:extent cx="2883535" cy="2066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8DD293" wp14:editId="67538EC0">
            <wp:extent cx="2341245" cy="2512060"/>
            <wp:effectExtent l="0" t="0" r="190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9733DB" w14:textId="61AD39E4" w:rsidR="002C062A" w:rsidRDefault="002C062A" w:rsidP="002C06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D92B7CB" w14:textId="2F242D9A" w:rsidR="002C062A" w:rsidRDefault="002C062A" w:rsidP="002C06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D03BDF" wp14:editId="4C43E9A4">
            <wp:extent cx="2664460" cy="240792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B08DA0" wp14:editId="1FF5AE15">
            <wp:extent cx="2737485" cy="202311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2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63BD9" w14:textId="1662B193" w:rsidR="002C062A" w:rsidRDefault="002C062A" w:rsidP="002C06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4321A7" w14:textId="7E26E329" w:rsidR="002C062A" w:rsidRDefault="002C062A" w:rsidP="002C06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C423EC" wp14:editId="00985C30">
            <wp:extent cx="2731135" cy="17494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58505" w14:textId="642CE4A9" w:rsidR="002C062A" w:rsidRDefault="002C062A" w:rsidP="002C06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4D0B0D" w14:textId="1FC90532" w:rsidR="002C062A" w:rsidRDefault="00E43473" w:rsidP="002C06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473">
        <w:rPr>
          <w:rFonts w:ascii="Times New Roman" w:hAnsi="Times New Roman" w:cs="Times New Roman"/>
          <w:sz w:val="24"/>
          <w:szCs w:val="24"/>
        </w:rPr>
        <w:t>сохранение устойчивой правильной позы при письме или рисовании;  пространственную ориентацию (глазомер, ориентировка в тетради и на листе бумаги);</w:t>
      </w:r>
    </w:p>
    <w:p w14:paraId="7DD90EED" w14:textId="0B1E8A0B" w:rsidR="00E43473" w:rsidRDefault="00E43473" w:rsidP="002C06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A289DC" w14:textId="3D90B956" w:rsidR="00E43473" w:rsidRDefault="00E43473" w:rsidP="002C06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A63EE2" wp14:editId="746296E0">
            <wp:extent cx="2084705" cy="188404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0107F0" wp14:editId="7784D29D">
            <wp:extent cx="2664460" cy="18478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2EC16" w14:textId="7AC7EBA5" w:rsidR="00E43473" w:rsidRDefault="00E43473" w:rsidP="002C06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A80942" w14:textId="3D482EFE" w:rsidR="00E43473" w:rsidRDefault="00E43473" w:rsidP="002C06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AECAFA" wp14:editId="7A5D4349">
            <wp:extent cx="1597025" cy="1840865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4E7A8B" wp14:editId="2771028D">
            <wp:extent cx="1286510" cy="1652270"/>
            <wp:effectExtent l="0" t="0" r="889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3F9E2B" w14:textId="4773E5A8" w:rsidR="00E43473" w:rsidRDefault="00E43473" w:rsidP="002C06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473">
        <w:rPr>
          <w:rFonts w:ascii="Times New Roman" w:hAnsi="Times New Roman" w:cs="Times New Roman"/>
          <w:sz w:val="24"/>
          <w:szCs w:val="24"/>
        </w:rPr>
        <w:t>Графическая деятельность способствует лучшей ориентировке в условиях двумерного пространства листа бумаги и готовит руку ребенка к обучению письму. Важно, чтобы графические задания имели образно-смысловую значимость. С этой целью для рисования выбираются такие объекты как волны, радуга, клубы дыма, чешуйки у рыб, дорисовывание недостающих деталей у цветов и предметов, обводка лекал, штриховка и раскрашивание контурных изображений, картинок в альбомах для раскрашивания, штриховки, копирование рисунков</w:t>
      </w:r>
    </w:p>
    <w:p w14:paraId="42881558" w14:textId="77777777" w:rsidR="00E43473" w:rsidRPr="00E43473" w:rsidRDefault="00E43473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473">
        <w:rPr>
          <w:rFonts w:ascii="Times New Roman" w:hAnsi="Times New Roman" w:cs="Times New Roman"/>
          <w:sz w:val="24"/>
          <w:szCs w:val="24"/>
        </w:rPr>
        <w:t>Графические упражнения, штриховка</w:t>
      </w:r>
    </w:p>
    <w:p w14:paraId="31BDA873" w14:textId="77777777" w:rsidR="00E43473" w:rsidRPr="00E43473" w:rsidRDefault="00E43473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473">
        <w:rPr>
          <w:rFonts w:ascii="Times New Roman" w:hAnsi="Times New Roman" w:cs="Times New Roman"/>
          <w:sz w:val="24"/>
          <w:szCs w:val="24"/>
        </w:rPr>
        <w:t xml:space="preserve">Штриховка - одно из важнейших упражнений. Овладевая механизмом письма, дети вырабатывают такую уверенность штриха, что когда они приступят к письму в тетрадях, у них это будет получаться как у человека, много писавшего.  </w:t>
      </w:r>
    </w:p>
    <w:p w14:paraId="53F40497" w14:textId="77777777" w:rsidR="00E43473" w:rsidRPr="00E43473" w:rsidRDefault="00E43473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473">
        <w:rPr>
          <w:rFonts w:ascii="Times New Roman" w:hAnsi="Times New Roman" w:cs="Times New Roman"/>
          <w:sz w:val="24"/>
          <w:szCs w:val="24"/>
        </w:rPr>
        <w:t xml:space="preserve">  Правила штриховки: </w:t>
      </w:r>
    </w:p>
    <w:p w14:paraId="5360F344" w14:textId="77777777" w:rsidR="00E43473" w:rsidRPr="00E43473" w:rsidRDefault="00E43473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473">
        <w:rPr>
          <w:rFonts w:ascii="Times New Roman" w:hAnsi="Times New Roman" w:cs="Times New Roman"/>
          <w:sz w:val="24"/>
          <w:szCs w:val="24"/>
        </w:rPr>
        <w:t xml:space="preserve"> Штриховать только в заданном направлении. </w:t>
      </w:r>
    </w:p>
    <w:p w14:paraId="49614C72" w14:textId="77777777" w:rsidR="00E43473" w:rsidRPr="00E43473" w:rsidRDefault="00E43473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473">
        <w:rPr>
          <w:rFonts w:ascii="Times New Roman" w:hAnsi="Times New Roman" w:cs="Times New Roman"/>
          <w:sz w:val="24"/>
          <w:szCs w:val="24"/>
        </w:rPr>
        <w:t xml:space="preserve">Не выходить за контуры фигуры. </w:t>
      </w:r>
    </w:p>
    <w:p w14:paraId="34BE9BF7" w14:textId="77777777" w:rsidR="00E43473" w:rsidRPr="00E43473" w:rsidRDefault="00E43473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473">
        <w:rPr>
          <w:rFonts w:ascii="Times New Roman" w:hAnsi="Times New Roman" w:cs="Times New Roman"/>
          <w:sz w:val="24"/>
          <w:szCs w:val="24"/>
        </w:rPr>
        <w:t xml:space="preserve"> Соблюдать параллельность линий. </w:t>
      </w:r>
    </w:p>
    <w:p w14:paraId="0F721173" w14:textId="77777777" w:rsidR="00E43473" w:rsidRPr="00E43473" w:rsidRDefault="00E43473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473">
        <w:rPr>
          <w:rFonts w:ascii="Times New Roman" w:hAnsi="Times New Roman" w:cs="Times New Roman"/>
          <w:sz w:val="24"/>
          <w:szCs w:val="24"/>
        </w:rPr>
        <w:t xml:space="preserve"> Не сближать штрихи, расстояние между ними должно быть 0,5 см. </w:t>
      </w:r>
    </w:p>
    <w:p w14:paraId="443E27B0" w14:textId="57B5AB7E" w:rsidR="00E43473" w:rsidRDefault="00E43473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473">
        <w:rPr>
          <w:rFonts w:ascii="Times New Roman" w:hAnsi="Times New Roman" w:cs="Times New Roman"/>
          <w:sz w:val="24"/>
          <w:szCs w:val="24"/>
        </w:rPr>
        <w:t>Выполняются на нелинованной бумаге.</w:t>
      </w:r>
    </w:p>
    <w:p w14:paraId="6F80E9AC" w14:textId="0A904B2C" w:rsidR="008A2794" w:rsidRDefault="008A2794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E4B2FAF" w14:textId="5304C048" w:rsidR="00E43473" w:rsidRDefault="00E43473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AFE197" wp14:editId="594C5BFD">
            <wp:extent cx="2349500" cy="158502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01" cy="1595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CD2510" wp14:editId="76B9DA9D">
            <wp:extent cx="3054350" cy="159131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AB543" w14:textId="77777777" w:rsidR="0060459A" w:rsidRDefault="0060459A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D16D55" w14:textId="7E5001F5" w:rsidR="0060459A" w:rsidRDefault="0060459A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A87081" wp14:editId="006D3FD7">
            <wp:extent cx="2012950" cy="169545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E3461"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3337B9" wp14:editId="6CDF770A">
            <wp:extent cx="2101850" cy="16992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50321" w14:textId="4279C63C" w:rsidR="0060459A" w:rsidRDefault="000E3461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3461">
        <w:rPr>
          <w:rFonts w:ascii="Times New Roman" w:hAnsi="Times New Roman" w:cs="Times New Roman"/>
          <w:sz w:val="24"/>
          <w:szCs w:val="24"/>
        </w:rPr>
        <w:t>Работа с нитками</w:t>
      </w:r>
      <w:proofErr w:type="gramStart"/>
      <w:r w:rsidRPr="000E346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E3461">
        <w:rPr>
          <w:rFonts w:ascii="Times New Roman" w:hAnsi="Times New Roman" w:cs="Times New Roman"/>
          <w:sz w:val="24"/>
          <w:szCs w:val="24"/>
        </w:rPr>
        <w:t xml:space="preserve"> с пластилином , бумагой</w:t>
      </w:r>
    </w:p>
    <w:p w14:paraId="54B6BB72" w14:textId="2ADD5554" w:rsidR="000E3461" w:rsidRDefault="000E3461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73CFB9" wp14:editId="1F4D5FF4">
            <wp:extent cx="2032000" cy="1631950"/>
            <wp:effectExtent l="0" t="0" r="635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1F491E" wp14:editId="1BA9249C">
            <wp:extent cx="2051050" cy="167640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14:paraId="6A2EA2E5" w14:textId="6617637A" w:rsidR="0060459A" w:rsidRDefault="0060459A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E34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E05204" w14:textId="7E7E2E0E" w:rsidR="0060459A" w:rsidRDefault="000E3461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DEA2F1" wp14:editId="0F576CA1">
            <wp:extent cx="1847850" cy="16891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A3435C" wp14:editId="685BFCA8">
            <wp:extent cx="1930400" cy="1600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9BC84" w14:textId="77777777" w:rsidR="0060459A" w:rsidRDefault="0060459A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8515EBF" w14:textId="40B72816" w:rsidR="00E43473" w:rsidRDefault="00E43473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3473">
        <w:rPr>
          <w:rFonts w:ascii="Times New Roman" w:hAnsi="Times New Roman" w:cs="Times New Roman"/>
          <w:sz w:val="24"/>
          <w:szCs w:val="24"/>
        </w:rPr>
        <w:t>Занятие со счётными палочками, вырезание</w:t>
      </w:r>
      <w:proofErr w:type="gramStart"/>
      <w:r w:rsidRPr="00E4347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43473">
        <w:rPr>
          <w:rFonts w:ascii="Times New Roman" w:hAnsi="Times New Roman" w:cs="Times New Roman"/>
          <w:sz w:val="24"/>
          <w:szCs w:val="24"/>
        </w:rPr>
        <w:t xml:space="preserve"> рисование,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473">
        <w:rPr>
          <w:rFonts w:ascii="Times New Roman" w:hAnsi="Times New Roman" w:cs="Times New Roman"/>
          <w:sz w:val="24"/>
          <w:szCs w:val="24"/>
        </w:rPr>
        <w:t>пальчиковые игры.</w:t>
      </w:r>
    </w:p>
    <w:p w14:paraId="739133C2" w14:textId="09287F57" w:rsidR="00C8429F" w:rsidRDefault="00C8429F" w:rsidP="00E4347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F48259" wp14:editId="62D9DA5B">
            <wp:extent cx="1657350" cy="1651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16D8E5" wp14:editId="752055A5">
            <wp:extent cx="1771650" cy="16090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70" cy="1616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72E430" wp14:editId="6432BA78">
            <wp:extent cx="1816100" cy="15925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AEAE01" w14:textId="7A06D0F0" w:rsidR="00C8429F" w:rsidRDefault="00C8429F" w:rsidP="00C842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429F">
        <w:rPr>
          <w:rFonts w:ascii="Times New Roman" w:hAnsi="Times New Roman" w:cs="Times New Roman"/>
          <w:sz w:val="24"/>
          <w:szCs w:val="24"/>
        </w:rPr>
        <w:t>Ожидаем</w:t>
      </w:r>
      <w:r>
        <w:rPr>
          <w:rFonts w:ascii="Times New Roman" w:hAnsi="Times New Roman" w:cs="Times New Roman"/>
          <w:sz w:val="24"/>
          <w:szCs w:val="24"/>
        </w:rPr>
        <w:t>ый результат:</w:t>
      </w:r>
    </w:p>
    <w:p w14:paraId="690D7370" w14:textId="2C546B8C" w:rsidR="00C8429F" w:rsidRPr="00C8429F" w:rsidRDefault="00C8429F" w:rsidP="00C842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429F">
        <w:rPr>
          <w:rFonts w:ascii="Times New Roman" w:hAnsi="Times New Roman" w:cs="Times New Roman"/>
          <w:sz w:val="24"/>
          <w:szCs w:val="24"/>
        </w:rPr>
        <w:t>Соблюдение гигиенических правил письма (правильная осанка за столом,  правильно держать ручку, располагать необходимые предметы на парте);</w:t>
      </w:r>
    </w:p>
    <w:p w14:paraId="44127E0F" w14:textId="77777777" w:rsidR="00C8429F" w:rsidRPr="00C8429F" w:rsidRDefault="00C8429F" w:rsidP="00C842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429F">
        <w:rPr>
          <w:rFonts w:ascii="Times New Roman" w:hAnsi="Times New Roman" w:cs="Times New Roman"/>
          <w:sz w:val="24"/>
          <w:szCs w:val="24"/>
        </w:rPr>
        <w:t>Умение ориентироваться в тетради, на строке, на странице;</w:t>
      </w:r>
    </w:p>
    <w:p w14:paraId="147ACE48" w14:textId="728A7AB9" w:rsidR="00C8429F" w:rsidRPr="00C8429F" w:rsidRDefault="00C8429F" w:rsidP="00C842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429F">
        <w:rPr>
          <w:rFonts w:ascii="Times New Roman" w:hAnsi="Times New Roman" w:cs="Times New Roman"/>
          <w:sz w:val="24"/>
          <w:szCs w:val="24"/>
        </w:rPr>
        <w:t>Умение штриховать не отрывая руки, в разных направлениях;</w:t>
      </w:r>
    </w:p>
    <w:p w14:paraId="464868E9" w14:textId="77777777" w:rsidR="00C8429F" w:rsidRPr="00C8429F" w:rsidRDefault="00C8429F" w:rsidP="00C842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429F">
        <w:rPr>
          <w:rFonts w:ascii="Times New Roman" w:hAnsi="Times New Roman" w:cs="Times New Roman"/>
          <w:sz w:val="24"/>
          <w:szCs w:val="24"/>
        </w:rPr>
        <w:t>Правильно (не зеркально) писать буквы и цифры;</w:t>
      </w:r>
    </w:p>
    <w:p w14:paraId="71A9D5BD" w14:textId="0ABB25B6" w:rsidR="00C8429F" w:rsidRDefault="00C8429F" w:rsidP="00C842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429F">
        <w:rPr>
          <w:rFonts w:ascii="Times New Roman" w:hAnsi="Times New Roman" w:cs="Times New Roman"/>
          <w:sz w:val="24"/>
          <w:szCs w:val="24"/>
        </w:rPr>
        <w:t>Уверенность в своих знаниях и умениях; желание пойти  в школу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A267E5" w14:textId="19789F8D" w:rsidR="001837E0" w:rsidRDefault="001837E0" w:rsidP="00C842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8D9227" w14:textId="292CC945" w:rsidR="001837E0" w:rsidRDefault="001837E0" w:rsidP="00C842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6323382" w14:textId="2B5C0EED" w:rsidR="001837E0" w:rsidRDefault="001837E0" w:rsidP="00C842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14:paraId="05B56E65" w14:textId="7E5F9124" w:rsidR="001837E0" w:rsidRDefault="001837E0" w:rsidP="00C842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837E0">
        <w:rPr>
          <w:rFonts w:ascii="Times New Roman" w:hAnsi="Times New Roman" w:cs="Times New Roman"/>
          <w:sz w:val="24"/>
          <w:szCs w:val="24"/>
        </w:rPr>
        <w:t>Соколова Е.Е, Тарасова О. Т. Обучение чистописанию. ‒ М.: Просвещение, 1969.‒ 52 с.</w:t>
      </w:r>
    </w:p>
    <w:p w14:paraId="1A8194BC" w14:textId="371A0C79" w:rsidR="001837E0" w:rsidRDefault="001837E0" w:rsidP="001837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837E0">
        <w:rPr>
          <w:rFonts w:ascii="Times New Roman" w:hAnsi="Times New Roman" w:cs="Times New Roman"/>
          <w:sz w:val="24"/>
          <w:szCs w:val="24"/>
        </w:rPr>
        <w:t xml:space="preserve"> Тонкова Ю. М. Развитие мелкой моторики рук ребенка дошкольного возраста как средство подготовки руки к письму [Текст] // Педагогическое мастерство: материалы </w:t>
      </w:r>
      <w:proofErr w:type="spellStart"/>
      <w:r w:rsidRPr="001837E0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1837E0">
        <w:rPr>
          <w:rFonts w:ascii="Times New Roman" w:hAnsi="Times New Roman" w:cs="Times New Roman"/>
          <w:sz w:val="24"/>
          <w:szCs w:val="24"/>
        </w:rPr>
        <w:t xml:space="preserve">. науч. </w:t>
      </w:r>
      <w:proofErr w:type="spellStart"/>
      <w:r w:rsidRPr="001837E0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1837E0">
        <w:rPr>
          <w:rFonts w:ascii="Times New Roman" w:hAnsi="Times New Roman" w:cs="Times New Roman"/>
          <w:sz w:val="24"/>
          <w:szCs w:val="24"/>
        </w:rPr>
        <w:t>. (г. Москва, апрель 2012 г.). ‒ М.: Буки-Веди, 2012. ‒ С. 137–139.: непосредственный // Молодой ученый. — 2017. — № 15 (149). — С. 604-607. — URL: https://moluch.ru/archive/149/41968/ (дата обращения: 08.06.2021).</w:t>
      </w:r>
    </w:p>
    <w:p w14:paraId="7D5D43F0" w14:textId="5038A700" w:rsidR="00BF27B8" w:rsidRPr="001837E0" w:rsidRDefault="00BF27B8" w:rsidP="001837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BF27B8">
        <w:rPr>
          <w:rFonts w:ascii="Times New Roman" w:hAnsi="Times New Roman" w:cs="Times New Roman"/>
          <w:sz w:val="24"/>
          <w:szCs w:val="24"/>
        </w:rPr>
        <w:t xml:space="preserve">Сухомлинский В. А. Сердце отдаю детям. — Киев: </w:t>
      </w:r>
      <w:proofErr w:type="spellStart"/>
      <w:r w:rsidRPr="00BF27B8">
        <w:rPr>
          <w:rFonts w:ascii="Times New Roman" w:hAnsi="Times New Roman" w:cs="Times New Roman"/>
          <w:sz w:val="24"/>
          <w:szCs w:val="24"/>
        </w:rPr>
        <w:t>Радян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BF27B8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F27B8">
        <w:rPr>
          <w:rFonts w:ascii="Times New Roman" w:hAnsi="Times New Roman" w:cs="Times New Roman"/>
          <w:sz w:val="24"/>
          <w:szCs w:val="24"/>
        </w:rPr>
        <w:t xml:space="preserve"> школа, 1985. — 557 с.</w:t>
      </w:r>
    </w:p>
    <w:p w14:paraId="3350156E" w14:textId="7833AD10" w:rsidR="001837E0" w:rsidRPr="0082379F" w:rsidRDefault="001837E0" w:rsidP="00C842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1837E0" w:rsidRPr="0082379F" w:rsidSect="0060636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EDC"/>
    <w:rsid w:val="00035F0C"/>
    <w:rsid w:val="000E3461"/>
    <w:rsid w:val="001837E0"/>
    <w:rsid w:val="0027570F"/>
    <w:rsid w:val="002C062A"/>
    <w:rsid w:val="002D74E8"/>
    <w:rsid w:val="00427316"/>
    <w:rsid w:val="00446CF9"/>
    <w:rsid w:val="0060459A"/>
    <w:rsid w:val="00606363"/>
    <w:rsid w:val="0062054F"/>
    <w:rsid w:val="006F22B0"/>
    <w:rsid w:val="00792FD6"/>
    <w:rsid w:val="0082379F"/>
    <w:rsid w:val="008A2794"/>
    <w:rsid w:val="00952A49"/>
    <w:rsid w:val="00AC65AE"/>
    <w:rsid w:val="00B50265"/>
    <w:rsid w:val="00BE649D"/>
    <w:rsid w:val="00BF27B8"/>
    <w:rsid w:val="00C8429F"/>
    <w:rsid w:val="00E43473"/>
    <w:rsid w:val="00EC5EDC"/>
    <w:rsid w:val="00EE49C2"/>
    <w:rsid w:val="00F015FD"/>
    <w:rsid w:val="00FC06EA"/>
    <w:rsid w:val="00FF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D54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1278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Демидова</dc:creator>
  <cp:keywords/>
  <dc:description/>
  <cp:lastModifiedBy>User</cp:lastModifiedBy>
  <cp:revision>14</cp:revision>
  <dcterms:created xsi:type="dcterms:W3CDTF">2022-07-07T17:19:00Z</dcterms:created>
  <dcterms:modified xsi:type="dcterms:W3CDTF">2022-08-25T06:23:00Z</dcterms:modified>
</cp:coreProperties>
</file>