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3211" w:rsidRDefault="00B93211" w:rsidP="00FA5A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3211" w:rsidRPr="00FA5AA5" w:rsidRDefault="00993A7D" w:rsidP="00993A7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A5AA5">
        <w:rPr>
          <w:rFonts w:ascii="Times New Roman" w:hAnsi="Times New Roman" w:cs="Times New Roman"/>
          <w:i/>
          <w:sz w:val="24"/>
          <w:szCs w:val="24"/>
        </w:rPr>
        <w:t>ЛЕПБУК КАК СРЕДСТВО РЕЧЕВОГО РАЗВИТИЯ ДЕТЕЙ ДОШКОЛЬНОГО ВОЗРАСТА</w:t>
      </w:r>
    </w:p>
    <w:p w:rsidR="00B93211" w:rsidRPr="00FA5AA5" w:rsidRDefault="00B93211" w:rsidP="004A35CA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93211" w:rsidRDefault="00B93211" w:rsidP="004A35C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A35CA" w:rsidRDefault="00144659" w:rsidP="004A35C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A35CA">
        <w:rPr>
          <w:rFonts w:ascii="Times New Roman" w:hAnsi="Times New Roman" w:cs="Times New Roman"/>
          <w:sz w:val="24"/>
          <w:szCs w:val="24"/>
        </w:rPr>
        <w:t>С.В</w:t>
      </w:r>
      <w:r w:rsidR="00993A7D">
        <w:rPr>
          <w:rFonts w:ascii="Times New Roman" w:hAnsi="Times New Roman" w:cs="Times New Roman"/>
          <w:sz w:val="24"/>
          <w:szCs w:val="24"/>
        </w:rPr>
        <w:t>.</w:t>
      </w:r>
      <w:r w:rsidRPr="004A35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Калинина</w:t>
      </w:r>
      <w:r w:rsidR="004A35CA" w:rsidRPr="004A35CA">
        <w:rPr>
          <w:rFonts w:ascii="Times New Roman" w:hAnsi="Times New Roman" w:cs="Times New Roman"/>
          <w:sz w:val="24"/>
          <w:szCs w:val="24"/>
        </w:rPr>
        <w:t>,</w:t>
      </w:r>
      <w:r w:rsidR="005E0BFF">
        <w:rPr>
          <w:rFonts w:ascii="Times New Roman" w:hAnsi="Times New Roman" w:cs="Times New Roman"/>
          <w:sz w:val="24"/>
          <w:szCs w:val="24"/>
        </w:rPr>
        <w:t xml:space="preserve"> </w:t>
      </w:r>
      <w:r w:rsidR="004A35CA" w:rsidRPr="004A35CA">
        <w:rPr>
          <w:rFonts w:ascii="Times New Roman" w:hAnsi="Times New Roman" w:cs="Times New Roman"/>
          <w:sz w:val="24"/>
          <w:szCs w:val="24"/>
        </w:rPr>
        <w:t>Ю.А Тарариева</w:t>
      </w:r>
      <w:r w:rsidR="00B93211">
        <w:rPr>
          <w:rFonts w:ascii="Times New Roman" w:hAnsi="Times New Roman" w:cs="Times New Roman"/>
          <w:sz w:val="24"/>
          <w:szCs w:val="24"/>
        </w:rPr>
        <w:t>,</w:t>
      </w:r>
    </w:p>
    <w:p w:rsidR="004A35CA" w:rsidRDefault="004A35CA" w:rsidP="004A35C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«Добрянский детский сад №16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ПроУспех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B93211">
        <w:rPr>
          <w:rFonts w:ascii="Times New Roman" w:hAnsi="Times New Roman" w:cs="Times New Roman"/>
          <w:sz w:val="24"/>
          <w:szCs w:val="24"/>
        </w:rPr>
        <w:t>,</w:t>
      </w:r>
    </w:p>
    <w:p w:rsidR="004A35CA" w:rsidRDefault="00B93211" w:rsidP="004A35C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4A35CA">
        <w:rPr>
          <w:rFonts w:ascii="Times New Roman" w:hAnsi="Times New Roman" w:cs="Times New Roman"/>
          <w:sz w:val="24"/>
          <w:szCs w:val="24"/>
        </w:rPr>
        <w:t>оспитатели</w:t>
      </w:r>
    </w:p>
    <w:p w:rsidR="004A35CA" w:rsidRDefault="009B38BB" w:rsidP="004A35C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r w:rsidR="004A35CA">
        <w:rPr>
          <w:rFonts w:ascii="Times New Roman" w:hAnsi="Times New Roman" w:cs="Times New Roman"/>
          <w:sz w:val="24"/>
          <w:szCs w:val="24"/>
        </w:rPr>
        <w:t>.Добрянка</w:t>
      </w:r>
      <w:proofErr w:type="spellEnd"/>
      <w:r w:rsidR="004A35CA">
        <w:rPr>
          <w:rFonts w:ascii="Times New Roman" w:hAnsi="Times New Roman" w:cs="Times New Roman"/>
          <w:sz w:val="24"/>
          <w:szCs w:val="24"/>
        </w:rPr>
        <w:t>,</w:t>
      </w:r>
      <w:r w:rsidR="005E0BFF">
        <w:rPr>
          <w:rFonts w:ascii="Times New Roman" w:hAnsi="Times New Roman" w:cs="Times New Roman"/>
          <w:sz w:val="24"/>
          <w:szCs w:val="24"/>
        </w:rPr>
        <w:t xml:space="preserve"> </w:t>
      </w:r>
      <w:r w:rsidR="004A35CA">
        <w:rPr>
          <w:rFonts w:ascii="Times New Roman" w:hAnsi="Times New Roman" w:cs="Times New Roman"/>
          <w:sz w:val="24"/>
          <w:szCs w:val="24"/>
        </w:rPr>
        <w:t>Пермский край</w:t>
      </w:r>
    </w:p>
    <w:p w:rsidR="00B93211" w:rsidRDefault="00B93211" w:rsidP="004A35C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E0BFF" w:rsidRPr="005E0BFF" w:rsidRDefault="005E0BFF" w:rsidP="005E0B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0BFF">
        <w:rPr>
          <w:rFonts w:ascii="Times New Roman" w:hAnsi="Times New Roman" w:cs="Times New Roman"/>
          <w:sz w:val="24"/>
          <w:szCs w:val="24"/>
        </w:rPr>
        <w:t>Дошкольный возраст – это период активного усвоения ребенком разговорного языка, становления и развития всех сторон речи – фонетической, лексической, грамматической. Полноценное владение родным языком в дошкольном детстве является необходимым условием решения задач умственного, эстетического и нравственного воспитания детей в максимально сенситивный период развития.</w:t>
      </w:r>
    </w:p>
    <w:p w:rsidR="005E0BFF" w:rsidRPr="005E0BFF" w:rsidRDefault="005E0BFF" w:rsidP="005E0BF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0BFF">
        <w:rPr>
          <w:rFonts w:ascii="Times New Roman" w:eastAsia="Calibri" w:hAnsi="Times New Roman" w:cs="Times New Roman"/>
          <w:sz w:val="24"/>
          <w:szCs w:val="24"/>
        </w:rPr>
        <w:t>Речь ребенка социальна с момента ее возникновения, она более чем другая функция, зависит от конкретной социальной ситуации развития. Между речевым развитием ребенка характером его общения с взрослым существует двусторонняя связь: с одной стороны, общение с взрослым является источником нормального развития речи, с другой стороны, усвоение речи открывает возможности для разнообразных форм общения.</w:t>
      </w:r>
    </w:p>
    <w:p w:rsidR="00FD045D" w:rsidRPr="00FD045D" w:rsidRDefault="005E0BFF" w:rsidP="005E0BF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E0B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Всем известно, что лучше запоминается то, что нам интересно, что было эмоционально </w:t>
      </w:r>
      <w:r w:rsidR="00FD045D" w:rsidRPr="005E0B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окрашено.</w:t>
      </w:r>
      <w:r w:rsidR="00FD04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 же сделать так, чтоб пройденный материал остался в памяти ребенка, чтобы он смог научиться по</w:t>
      </w:r>
      <w:r w:rsidR="00B932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льзоваться полученными знаниями?</w:t>
      </w:r>
      <w:r w:rsidR="00FD04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Одним из способов достижения этой</w:t>
      </w:r>
      <w:r w:rsidR="00B932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цели используем </w:t>
      </w:r>
      <w:r w:rsidR="000E2D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дидактическое </w:t>
      </w:r>
      <w:r w:rsidR="00B932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пособие</w:t>
      </w:r>
      <w:r w:rsidR="000E2D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</w:t>
      </w:r>
      <w:proofErr w:type="spellStart"/>
      <w:r w:rsidR="000E2D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лэпбук</w:t>
      </w:r>
      <w:proofErr w:type="spellEnd"/>
      <w:r w:rsidR="00FD04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</w:t>
      </w:r>
      <w:proofErr w:type="spellStart"/>
      <w:r w:rsidR="00FD04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Речевичок</w:t>
      </w:r>
      <w:proofErr w:type="spellEnd"/>
      <w:r w:rsidR="005570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55704D">
        <w:rPr>
          <w:color w:val="181818"/>
          <w:sz w:val="28"/>
          <w:szCs w:val="28"/>
          <w:shd w:val="clear" w:color="auto" w:fill="FFFFFF"/>
        </w:rPr>
        <w:t>.</w:t>
      </w:r>
      <w:r w:rsidR="0055704D" w:rsidRPr="00FD045D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В</w:t>
      </w:r>
      <w:r w:rsidR="000E2DA5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отдельных кармашках пособия</w:t>
      </w:r>
      <w:r w:rsidR="00FD045D" w:rsidRPr="00FD045D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представлены</w:t>
      </w:r>
      <w:r w:rsidR="00490C93" w:rsidRPr="00490C9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 w:rsidR="00490C93" w:rsidRPr="000E2DA5">
        <w:rPr>
          <w:rFonts w:ascii="Times New Roman" w:eastAsia="Calibri" w:hAnsi="Times New Roman" w:cs="Times New Roman"/>
          <w:sz w:val="24"/>
          <w:szCs w:val="24"/>
        </w:rPr>
        <w:t> </w:t>
      </w:r>
      <w:r w:rsidR="000E2DA5" w:rsidRPr="000E2DA5">
        <w:rPr>
          <w:rFonts w:ascii="Times New Roman" w:eastAsia="Calibri" w:hAnsi="Times New Roman" w:cs="Times New Roman"/>
          <w:sz w:val="24"/>
          <w:szCs w:val="24"/>
        </w:rPr>
        <w:t>р</w:t>
      </w:r>
      <w:r w:rsidR="000E2DA5" w:rsidRPr="000E2D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азличные</w:t>
      </w:r>
      <w:r w:rsidR="000E2DA5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 w:rsidR="00FD045D" w:rsidRPr="00FD045D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</w:t>
      </w:r>
      <w:r w:rsidR="0055704D" w:rsidRPr="00FD045D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игры </w:t>
      </w:r>
      <w:r w:rsidR="00490C93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</w:t>
      </w:r>
      <w:r w:rsidR="00FD045D" w:rsidRPr="00FD045D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и упражнения, направленные на развитие фонематического слуха, словаря, связной речи, развитие зрительного восприятия. Все материалы пособия несут в себе познавательную и развивающую функции.</w:t>
      </w:r>
    </w:p>
    <w:p w:rsidR="00490C93" w:rsidRDefault="00830CD0" w:rsidP="00217D33">
      <w:pPr>
        <w:spacing w:after="0" w:line="240" w:lineRule="auto"/>
        <w:ind w:firstLine="709"/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830C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</w:t>
      </w:r>
      <w:r w:rsidR="00144659" w:rsidRPr="00830C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ель:</w:t>
      </w:r>
      <w:r w:rsidR="001446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Создание условий для</w:t>
      </w:r>
      <w:r w:rsidRPr="00830C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0E2D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актуализации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E2D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знаний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30C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E2D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речевому развитию</w:t>
      </w:r>
      <w:r w:rsidR="000E2DA5" w:rsidRPr="00830C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30C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занимательной игровой форме</w:t>
      </w:r>
      <w:r w:rsidR="000E2D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1446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30C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Задачи:</w:t>
      </w:r>
      <w:r w:rsidRPr="00830CD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</w:p>
    <w:p w:rsidR="00217D33" w:rsidRDefault="00490C93" w:rsidP="000E2DA5">
      <w:p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490C93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Обучающие</w:t>
      </w:r>
      <w:r w:rsidR="003C0573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:</w:t>
      </w:r>
    </w:p>
    <w:p w:rsidR="000E2DA5" w:rsidRDefault="000E2DA5" w:rsidP="000E2DA5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расширить и активизировать словарь детей;</w:t>
      </w:r>
      <w:r w:rsidRPr="00830C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- упражнять в  умении составлять рассказ по картинке;</w:t>
      </w:r>
      <w:r w:rsidRPr="00830C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                  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                             </w:t>
      </w:r>
    </w:p>
    <w:p w:rsidR="000E2DA5" w:rsidRDefault="000E2DA5" w:rsidP="000E2DA5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учить </w:t>
      </w:r>
      <w:r w:rsidRPr="00830C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находить слова с заданным звуком;</w:t>
      </w:r>
      <w:r w:rsidR="00830CD0" w:rsidRPr="00830C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830CD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Р</w:t>
      </w:r>
      <w:r w:rsidR="003C0573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азвивающие:</w:t>
      </w:r>
    </w:p>
    <w:p w:rsidR="00FF78D3" w:rsidRPr="000E2DA5" w:rsidRDefault="00FF78D3" w:rsidP="000E2DA5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- развитие связной речи;</w:t>
      </w:r>
    </w:p>
    <w:p w:rsidR="000E2DA5" w:rsidRDefault="000E2DA5" w:rsidP="00217D33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="00217D33" w:rsidRPr="00217D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укреплять мышцы дыхательной системы;</w:t>
      </w:r>
      <w:r w:rsidR="00830CD0" w:rsidRPr="00830C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D263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830CD0" w:rsidRPr="00830C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развивать вниман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ие, память, логическое мышление;</w:t>
      </w:r>
    </w:p>
    <w:p w:rsidR="00217D33" w:rsidRPr="00217D33" w:rsidRDefault="000E2DA5" w:rsidP="000E2DA5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96C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F96CE4" w:rsidRPr="00FD045D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развитие зрительного восприятия</w:t>
      </w:r>
      <w:r w:rsidR="00F96CE4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.</w:t>
      </w:r>
      <w:r w:rsidRPr="00830C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830CD0" w:rsidRPr="00830C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3C0573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Воспитательные:</w:t>
      </w:r>
      <w:r w:rsidR="00830CD0" w:rsidRPr="00830CD0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 </w:t>
      </w:r>
    </w:p>
    <w:p w:rsidR="004A35CA" w:rsidRPr="00217D33" w:rsidRDefault="007D6F57" w:rsidP="00217D33">
      <w:pPr>
        <w:spacing w:after="0" w:line="240" w:lineRule="auto"/>
        <w:ind w:firstLine="709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="00217D33" w:rsidRPr="00217D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воспитывать культуру речи;</w:t>
      </w:r>
      <w:r w:rsidR="00830CD0" w:rsidRPr="00830C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D263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</w:t>
      </w:r>
      <w:r w:rsidR="00830CD0" w:rsidRPr="00830C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830CD0" w:rsidRPr="00830C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</w:t>
      </w:r>
      <w:r w:rsidR="003C05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итывать интерес к речевым играм.</w:t>
      </w:r>
    </w:p>
    <w:p w:rsidR="00FE3148" w:rsidRDefault="00D26386" w:rsidP="00F96CE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Лэпбук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Речевичок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382D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96C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это книжка</w:t>
      </w:r>
      <w:r w:rsidR="00382D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–раскладушка</w:t>
      </w:r>
      <w:r w:rsidR="007D6F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тематическими папками, </w:t>
      </w:r>
      <w:r w:rsidR="00382D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</w:t>
      </w:r>
      <w:r w:rsidR="00F96C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кармашках </w:t>
      </w:r>
      <w:r w:rsidR="007D6F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которых</w:t>
      </w:r>
      <w:r w:rsidR="00382D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82D24" w:rsidRPr="00FD045D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представлены</w:t>
      </w:r>
      <w:r w:rsidR="00382D24" w:rsidRPr="00490C9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 w:rsidR="00382D24">
        <w:rPr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 w:rsidR="00382D24" w:rsidRPr="00FD045D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игры </w:t>
      </w:r>
      <w:r w:rsidR="00382D24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</w:t>
      </w:r>
      <w:r w:rsidR="00382D24" w:rsidRPr="00FD045D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и упражнения, направленные на развитие фонематического слуха, словаря, связной речи, развитие зрительного восприятия</w:t>
      </w:r>
      <w:r w:rsidR="00C96D97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.</w:t>
      </w:r>
    </w:p>
    <w:p w:rsidR="00D26386" w:rsidRDefault="00D26386" w:rsidP="00217D33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E3148" w:rsidRDefault="00FE3148" w:rsidP="00217D33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E3148" w:rsidRDefault="00FE3148" w:rsidP="00830CD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E3148" w:rsidRDefault="00FE3148" w:rsidP="00830CD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B38BB" w:rsidRDefault="009B38BB" w:rsidP="00830CD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15248EE2" wp14:editId="368A252E">
            <wp:extent cx="5676900" cy="3619500"/>
            <wp:effectExtent l="0" t="0" r="0" b="0"/>
            <wp:docPr id="1026" name="Picture 2" descr="https://sun9-30.userapi.com/impf/cZACWAEItoqFrMNvN2eU0vQ9nPeszZ9fSHBg5w/_8kKoM7rGdo.jpg?size=834x1067&amp;quality=95&amp;sign=c143aaca277f3f832d8329b05f00b7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sun9-30.userapi.com/impf/cZACWAEItoqFrMNvN2eU0vQ9nPeszZ9fSHBg5w/_8kKoM7rGdo.jpg?size=834x1067&amp;quality=95&amp;sign=c143aaca277f3f832d8329b05f00b7ce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6195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C0573" w:rsidRPr="007D6F57" w:rsidRDefault="003C0573" w:rsidP="003C0573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D6F5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Артикуляционная гимнастика</w:t>
      </w:r>
    </w:p>
    <w:p w:rsidR="009A7738" w:rsidRPr="00556475" w:rsidRDefault="009A7738" w:rsidP="003C057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564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Цель: выработка полноценных движений и определенных положений органов артикуляционного аппарата, умение объединять простые движения в сложные, необходимые для правильного произнесения звуков</w:t>
      </w:r>
      <w:r w:rsidR="005564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3C0573" w:rsidRDefault="003C0573" w:rsidP="00830CD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82D24" w:rsidRDefault="00382D24" w:rsidP="00830CD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4C95207" wp14:editId="0FE18ED1">
            <wp:extent cx="3238500" cy="3343275"/>
            <wp:effectExtent l="0" t="0" r="0" b="9525"/>
            <wp:docPr id="2050" name="Picture 2" descr="https://sun9-78.userapi.com/impf/a9QEOnNsxHGG52zdljLeGa6cOIBzvY-qu5dq3Q/z6prRHDYK7I.jpg?size=810x1080&amp;quality=95&amp;sign=f3ecad15697f723393b5ac53bdf817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sun9-78.userapi.com/impf/a9QEOnNsxHGG52zdljLeGa6cOIBzvY-qu5dq3Q/z6prRHDYK7I.jpg?size=810x1080&amp;quality=95&amp;sign=f3ecad15697f723393b5ac53bdf817e4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3432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382D2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0D7F9C6" wp14:editId="29B3CB4C">
            <wp:extent cx="2657475" cy="3346450"/>
            <wp:effectExtent l="0" t="0" r="9525" b="6350"/>
            <wp:docPr id="3074" name="Picture 2" descr="https://sun9-41.userapi.com/impf/gM2e8sbqigBqftcNaTgedFzjHYJ4ArszkUW1nw/LsybaECwsoA.jpg?size=810x1080&amp;quality=95&amp;sign=4bd485f88e839d909736d6ebf7d066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sun9-41.userapi.com/impf/gM2e8sbqigBqftcNaTgedFzjHYJ4ArszkUW1nw/LsybaECwsoA.jpg?size=810x1080&amp;quality=95&amp;sign=4bd485f88e839d909736d6ebf7d066bc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3464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E3148" w:rsidRDefault="00FE3148" w:rsidP="00830CD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E3148" w:rsidRPr="007D6F57" w:rsidRDefault="00382D24" w:rsidP="00830CD0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D6F5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Раздели на слоги </w:t>
      </w:r>
    </w:p>
    <w:p w:rsidR="00382D24" w:rsidRPr="009A7738" w:rsidRDefault="009A7738" w:rsidP="00830CD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77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Цель:</w:t>
      </w:r>
      <w:r w:rsidRPr="009A7738">
        <w:rPr>
          <w:rFonts w:ascii="Times New Roman" w:hAnsi="Times New Roman" w:cs="Times New Roman"/>
          <w:color w:val="333300"/>
          <w:sz w:val="24"/>
          <w:szCs w:val="24"/>
        </w:rPr>
        <w:t> упражнять детей в делении слов на слоги; развивать мышление, речь.</w:t>
      </w:r>
    </w:p>
    <w:p w:rsidR="00FE3148" w:rsidRDefault="00382D24" w:rsidP="00830CD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17174A98" wp14:editId="626105A2">
            <wp:extent cx="3028950" cy="3993515"/>
            <wp:effectExtent l="0" t="0" r="0" b="6985"/>
            <wp:docPr id="4098" name="Picture 2" descr="https://sun9-56.userapi.com/impf/MGNHHHYuJ-BaPbUxv1clZEDT7Wi2LmI85_EQCg/XortK1B2cC0.jpg?size=1049x942&amp;quality=95&amp;sign=893673113e93e40a2daf9103e1c579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sun9-56.userapi.com/impf/MGNHHHYuJ-BaPbUxv1clZEDT7Wi2LmI85_EQCg/XortK1B2cC0.jpg?size=1049x942&amp;quality=95&amp;sign=893673113e93e40a2daf9103e1c5799e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9935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9A7738">
        <w:rPr>
          <w:noProof/>
          <w:lang w:eastAsia="ru-RU"/>
        </w:rPr>
        <w:drawing>
          <wp:inline distT="0" distB="0" distL="0" distR="0" wp14:anchorId="49B65C4D" wp14:editId="73FFBFED">
            <wp:extent cx="2876550" cy="4000500"/>
            <wp:effectExtent l="0" t="0" r="0" b="0"/>
            <wp:docPr id="5122" name="Picture 2" descr="https://sun9-40.userapi.com/impf/WwmiMpK1cKYsjwK_gluUaGPQe4wkZSl9OaUkcg/oqN9R4uNm-s.jpg?size=810x1080&amp;quality=95&amp;sign=724d6f3dd8de57ff6227dfe0b211ff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sun9-40.userapi.com/impf/WwmiMpK1cKYsjwK_gluUaGPQe4wkZSl9OaUkcg/oqN9R4uNm-s.jpg?size=810x1080&amp;quality=95&amp;sign=724d6f3dd8de57ff6227dfe0b211ffc7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000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82D24" w:rsidRDefault="00382D24" w:rsidP="00830CD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82D24" w:rsidRDefault="00382D24" w:rsidP="00FE3148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eastAsia="ru-RU"/>
        </w:rPr>
      </w:pPr>
    </w:p>
    <w:p w:rsidR="004262E7" w:rsidRPr="007D6F57" w:rsidRDefault="00382D24" w:rsidP="00FE3148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  <w:r w:rsidRPr="007D6F57"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  <w:t>Ребусы</w:t>
      </w:r>
    </w:p>
    <w:p w:rsidR="007F3572" w:rsidRPr="009A7738" w:rsidRDefault="009A7738" w:rsidP="00FE314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9A77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Цель: </w:t>
      </w:r>
      <w:r w:rsidR="004262E7" w:rsidRPr="009A77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упражнять детей в умении разгадывать р</w:t>
      </w:r>
      <w:r w:rsidRPr="009A77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ебусы,</w:t>
      </w:r>
      <w:r w:rsidR="004262E7" w:rsidRPr="009A77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развивать логическое мышление и зрительную память</w:t>
      </w:r>
    </w:p>
    <w:p w:rsidR="00382D24" w:rsidRDefault="004262E7" w:rsidP="00FE3148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0B58BF" wp14:editId="43091381">
            <wp:extent cx="5940425" cy="3642360"/>
            <wp:effectExtent l="0" t="0" r="3175" b="0"/>
            <wp:docPr id="8" name="Picture 2" descr="https://sun9-2.userapi.com/impf/4o5euP5Pqv9B_2ImxYvAg7fXrbE3XDP3EGi0lA/fEiOCI6ybXU.jpg?size=810x1080&amp;quality=95&amp;sign=8b5eb87a5757ee375edbbe90c71f17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sun9-2.userapi.com/impf/4o5euP5Pqv9B_2ImxYvAg7fXrbE3XDP3EGi0lA/fEiOCI6ybXU.jpg?size=810x1080&amp;quality=95&amp;sign=8b5eb87a5757ee375edbbe90c71f17f5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23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82D24" w:rsidRDefault="00382D24" w:rsidP="00FE3148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eastAsia="ru-RU"/>
        </w:rPr>
      </w:pPr>
    </w:p>
    <w:p w:rsidR="007D6F57" w:rsidRDefault="007D6F57" w:rsidP="004262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7F3572" w:rsidRPr="007D6F57" w:rsidRDefault="007F3572" w:rsidP="004262E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81818"/>
          <w:sz w:val="24"/>
          <w:szCs w:val="24"/>
          <w:lang w:eastAsia="ru-RU"/>
        </w:rPr>
      </w:pPr>
      <w:r w:rsidRPr="007D6F57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Весёл</w:t>
      </w:r>
      <w:r w:rsidR="007D6F57" w:rsidRPr="007D6F57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ые скороговорки по </w:t>
      </w:r>
      <w:proofErr w:type="spellStart"/>
      <w:r w:rsidR="007D6F57" w:rsidRPr="007D6F57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мнемотаблице</w:t>
      </w:r>
      <w:proofErr w:type="spellEnd"/>
    </w:p>
    <w:p w:rsidR="00382D24" w:rsidRPr="004262E7" w:rsidRDefault="007D6F57" w:rsidP="004262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 </w:t>
      </w:r>
      <w:r w:rsidR="007F3572" w:rsidRPr="004262E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Цель: упражнять</w:t>
      </w:r>
      <w:r w:rsidR="007F3572" w:rsidRPr="007F357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в отчетливом произнесении слов и фраз; развитие силы </w:t>
      </w:r>
      <w:r w:rsidR="004262E7" w:rsidRPr="007F357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голоса, темпа</w:t>
      </w:r>
      <w:r w:rsidR="007F3572" w:rsidRPr="007F357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речи; развитие умения связно мыслить, перекодировать информацию; развитие памяти.</w:t>
      </w:r>
    </w:p>
    <w:p w:rsidR="00382D24" w:rsidRDefault="00382D24" w:rsidP="00FE3148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eastAsia="ru-RU"/>
        </w:rPr>
      </w:pPr>
    </w:p>
    <w:p w:rsidR="00382D24" w:rsidRDefault="007F3572" w:rsidP="00FE3148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47C64A" wp14:editId="5BCBC066">
            <wp:extent cx="3067050" cy="4083050"/>
            <wp:effectExtent l="0" t="0" r="0" b="0"/>
            <wp:docPr id="7170" name="Picture 2" descr="https://sun9-74.userapi.com/impf/aJRXUn89oxrvLVRlgF0upA9Xk9YxA8t8TrWTeA/M61EL0nIABc.jpg?size=810x1080&amp;quality=95&amp;sign=50b5c26857418cbe3fd9c3ed995108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s://sun9-74.userapi.com/impf/aJRXUn89oxrvLVRlgF0upA9Xk9YxA8t8TrWTeA/M61EL0nIABc.jpg?size=810x1080&amp;quality=95&amp;sign=50b5c26857418cbe3fd9c3ed99510822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0830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7F357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AFDC08E" wp14:editId="72E386C4">
            <wp:extent cx="2743200" cy="4076700"/>
            <wp:effectExtent l="0" t="0" r="0" b="0"/>
            <wp:docPr id="5" name="Picture 2" descr="https://sun9-35.userapi.com/impf/OGi4QyTLUa_zkvOfkD3BkjPY3kKtoVi1aU4GmQ/dwjGzyok9nI.jpg?size=810x1080&amp;quality=95&amp;sign=e1b8a2fb99c5b6e4fca00d497fa456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sun9-35.userapi.com/impf/OGi4QyTLUa_zkvOfkD3BkjPY3kKtoVi1aU4GmQ/dwjGzyok9nI.jpg?size=810x1080&amp;quality=95&amp;sign=e1b8a2fb99c5b6e4fca00d497fa45696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0767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82D24" w:rsidRDefault="00382D24" w:rsidP="00FE3148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eastAsia="ru-RU"/>
        </w:rPr>
      </w:pPr>
    </w:p>
    <w:p w:rsidR="00382D24" w:rsidRPr="007D6F57" w:rsidRDefault="007D6F57" w:rsidP="004262E7">
      <w:pPr>
        <w:spacing w:after="0" w:line="240" w:lineRule="auto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  <w:t>Составь</w:t>
      </w:r>
      <w:r w:rsidR="007F3572" w:rsidRPr="007D6F57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предложения по картинке</w:t>
      </w:r>
    </w:p>
    <w:p w:rsidR="007F3572" w:rsidRDefault="007F3572" w:rsidP="004262E7">
      <w:pPr>
        <w:pStyle w:val="a3"/>
        <w:shd w:val="clear" w:color="auto" w:fill="F2F2F2"/>
        <w:spacing w:after="0" w:line="240" w:lineRule="auto"/>
        <w:rPr>
          <w:rFonts w:eastAsia="Times New Roman"/>
          <w:color w:val="000000"/>
          <w:sz w:val="23"/>
          <w:szCs w:val="23"/>
          <w:lang w:eastAsia="ru-RU"/>
        </w:rPr>
      </w:pPr>
      <w:r>
        <w:rPr>
          <w:rFonts w:eastAsiaTheme="majorEastAsia"/>
          <w:bCs/>
          <w:color w:val="000000" w:themeColor="text1"/>
          <w:kern w:val="24"/>
        </w:rPr>
        <w:t xml:space="preserve">Цель: упражнять в </w:t>
      </w:r>
      <w:r>
        <w:rPr>
          <w:rFonts w:eastAsia="Times New Roman"/>
          <w:color w:val="000000"/>
          <w:sz w:val="23"/>
          <w:szCs w:val="23"/>
          <w:lang w:eastAsia="ru-RU"/>
        </w:rPr>
        <w:t xml:space="preserve">развитии </w:t>
      </w:r>
      <w:r w:rsidRPr="007F3572">
        <w:rPr>
          <w:rFonts w:eastAsia="Times New Roman"/>
          <w:color w:val="000000"/>
          <w:sz w:val="23"/>
          <w:szCs w:val="23"/>
          <w:lang w:eastAsia="ru-RU"/>
        </w:rPr>
        <w:t>лексических элементов речи, совершенствование грамматического строя.</w:t>
      </w:r>
    </w:p>
    <w:p w:rsidR="007F3572" w:rsidRDefault="007F3572" w:rsidP="007F3572">
      <w:pPr>
        <w:pStyle w:val="a3"/>
        <w:shd w:val="clear" w:color="auto" w:fill="F2F2F2"/>
        <w:spacing w:after="225" w:line="375" w:lineRule="atLeas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282F1D4" wp14:editId="65F6C588">
            <wp:extent cx="2952750" cy="3442970"/>
            <wp:effectExtent l="0" t="0" r="0" b="5080"/>
            <wp:docPr id="6" name="Picture 2" descr="https://sun9-21.userapi.com/impf/yrN3cUWH_cW0PGQumD1p5zlnMkPAUXpZjbZ6IA/VAveAk6DoIw.jpg?size=810x1080&amp;quality=95&amp;sign=de739c01dd92cf13d08dd54a0b39b5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s://sun9-21.userapi.com/impf/yrN3cUWH_cW0PGQumD1p5zlnMkPAUXpZjbZ6IA/VAveAk6DoIw.jpg?size=810x1080&amp;quality=95&amp;sign=de739c01dd92cf13d08dd54a0b39b5f9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4429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7F357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66D0DD0" wp14:editId="4E87EAB0">
            <wp:extent cx="2886075" cy="3456305"/>
            <wp:effectExtent l="0" t="0" r="9525" b="0"/>
            <wp:docPr id="9218" name="Picture 2" descr="https://sun9-38.userapi.com/impf/a1jxUFdFxOZ_riZwtiEJBUd3-RBn5RTPTAacRw/igjanW0A2jI.jpg?size=810x1080&amp;quality=95&amp;sign=0d9c45af3ce2850cd9597182a4ed77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ttps://sun9-38.userapi.com/impf/a1jxUFdFxOZ_riZwtiEJBUd3-RBn5RTPTAacRw/igjanW0A2jI.jpg?size=810x1080&amp;quality=95&amp;sign=0d9c45af3ce2850cd9597182a4ed7747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4563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D6F57" w:rsidRDefault="007D6F57" w:rsidP="004262E7">
      <w:pPr>
        <w:pStyle w:val="a3"/>
        <w:shd w:val="clear" w:color="auto" w:fill="F2F2F2"/>
        <w:spacing w:after="0" w:line="240" w:lineRule="auto"/>
        <w:rPr>
          <w:rFonts w:eastAsia="Times New Roman"/>
          <w:color w:val="000000"/>
          <w:sz w:val="23"/>
          <w:szCs w:val="23"/>
          <w:lang w:eastAsia="ru-RU"/>
        </w:rPr>
      </w:pPr>
    </w:p>
    <w:p w:rsidR="007F3572" w:rsidRPr="007D6F57" w:rsidRDefault="007F3572" w:rsidP="004262E7">
      <w:pPr>
        <w:pStyle w:val="a3"/>
        <w:shd w:val="clear" w:color="auto" w:fill="F2F2F2"/>
        <w:spacing w:after="0" w:line="240" w:lineRule="auto"/>
        <w:rPr>
          <w:rFonts w:eastAsia="Times New Roman"/>
          <w:b/>
          <w:color w:val="000000"/>
          <w:sz w:val="23"/>
          <w:szCs w:val="23"/>
          <w:lang w:eastAsia="ru-RU"/>
        </w:rPr>
      </w:pPr>
      <w:r w:rsidRPr="007D6F57">
        <w:rPr>
          <w:rFonts w:eastAsia="Times New Roman"/>
          <w:b/>
          <w:color w:val="000000"/>
          <w:sz w:val="23"/>
          <w:szCs w:val="23"/>
          <w:lang w:eastAsia="ru-RU"/>
        </w:rPr>
        <w:t xml:space="preserve">Классификация </w:t>
      </w:r>
      <w:r w:rsidR="004262E7" w:rsidRPr="007D6F57">
        <w:rPr>
          <w:rFonts w:eastAsia="Times New Roman"/>
          <w:b/>
          <w:color w:val="000000"/>
          <w:sz w:val="23"/>
          <w:szCs w:val="23"/>
          <w:lang w:eastAsia="ru-RU"/>
        </w:rPr>
        <w:t>предметов</w:t>
      </w:r>
    </w:p>
    <w:p w:rsidR="007F3572" w:rsidRPr="00A623B0" w:rsidRDefault="007F3572" w:rsidP="004262E7">
      <w:pPr>
        <w:pStyle w:val="a3"/>
        <w:shd w:val="clear" w:color="auto" w:fill="F2F2F2"/>
        <w:spacing w:after="0" w:line="240" w:lineRule="auto"/>
        <w:rPr>
          <w:rFonts w:eastAsia="Times New Roman"/>
          <w:color w:val="000000"/>
          <w:sz w:val="23"/>
          <w:szCs w:val="23"/>
          <w:lang w:eastAsia="ru-RU"/>
        </w:rPr>
      </w:pPr>
      <w:r>
        <w:rPr>
          <w:rFonts w:eastAsia="Times New Roman"/>
          <w:color w:val="000000"/>
          <w:sz w:val="23"/>
          <w:szCs w:val="23"/>
          <w:lang w:eastAsia="ru-RU"/>
        </w:rPr>
        <w:lastRenderedPageBreak/>
        <w:t>Цель</w:t>
      </w:r>
      <w:r w:rsidR="004262E7">
        <w:rPr>
          <w:rFonts w:eastAsia="Times New Roman"/>
          <w:color w:val="000000"/>
          <w:sz w:val="23"/>
          <w:szCs w:val="23"/>
          <w:lang w:eastAsia="ru-RU"/>
        </w:rPr>
        <w:t>: закрепление</w:t>
      </w:r>
      <w:r w:rsidR="004262E7" w:rsidRPr="004262E7">
        <w:rPr>
          <w:color w:val="000000"/>
          <w:sz w:val="23"/>
          <w:szCs w:val="23"/>
          <w:shd w:val="clear" w:color="auto" w:fill="F2F2F2"/>
        </w:rPr>
        <w:t xml:space="preserve"> </w:t>
      </w:r>
      <w:r w:rsidR="004262E7">
        <w:rPr>
          <w:color w:val="000000"/>
          <w:sz w:val="23"/>
          <w:szCs w:val="23"/>
          <w:shd w:val="clear" w:color="auto" w:fill="F2F2F2"/>
        </w:rPr>
        <w:t xml:space="preserve"> навыка классификации объектов.</w:t>
      </w:r>
      <w:r w:rsidR="004262E7">
        <w:rPr>
          <w:color w:val="000000"/>
          <w:sz w:val="23"/>
          <w:szCs w:val="23"/>
          <w:shd w:val="clear" w:color="auto" w:fill="F2F2F2"/>
        </w:rPr>
        <w:br/>
      </w:r>
    </w:p>
    <w:p w:rsidR="004262E7" w:rsidRPr="007F3572" w:rsidRDefault="004262E7" w:rsidP="007F3572">
      <w:pPr>
        <w:pStyle w:val="a3"/>
        <w:shd w:val="clear" w:color="auto" w:fill="F2F2F2"/>
        <w:spacing w:after="225" w:line="375" w:lineRule="atLeast"/>
        <w:rPr>
          <w:rFonts w:eastAsia="Times New Roman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7BD2B018" wp14:editId="785272EE">
            <wp:extent cx="5940425" cy="3248660"/>
            <wp:effectExtent l="0" t="0" r="3175" b="8890"/>
            <wp:docPr id="7" name="Picture 2" descr="https://sun9-56.userapi.com/impf/ZTv0qOPuT892n1Kxdk9ydX3SGQzyqp3dZ0IYeg/i1OPltGeYwc.jpg?size=810x1080&amp;quality=95&amp;sign=7bbae68f8edeb7e84e47a1f6f0a851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s://sun9-56.userapi.com/impf/ZTv0qOPuT892n1Kxdk9ydX3SGQzyqp3dZ0IYeg/i1OPltGeYwc.jpg?size=810x1080&amp;quality=95&amp;sign=7bbae68f8edeb7e84e47a1f6f0a851c1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86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82D24" w:rsidRPr="007D6F57" w:rsidRDefault="007D6F57" w:rsidP="00FE3148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  <w:t>Слова-</w:t>
      </w:r>
      <w:r w:rsidR="00556475" w:rsidRPr="007D6F57"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  <w:t>антонимы</w:t>
      </w:r>
    </w:p>
    <w:p w:rsidR="00556475" w:rsidRPr="00556475" w:rsidRDefault="00556475" w:rsidP="00FE314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56475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Цель:</w:t>
      </w:r>
      <w:r w:rsidRPr="005564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Закреплять в представлении и словаре ребенка противоположных признаков предметов или слов-антонимов. </w:t>
      </w:r>
    </w:p>
    <w:p w:rsidR="00556475" w:rsidRPr="00556475" w:rsidRDefault="00556475" w:rsidP="00FE3148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eastAsia="ru-RU"/>
        </w:rPr>
      </w:pPr>
    </w:p>
    <w:p w:rsidR="00556475" w:rsidRPr="00556475" w:rsidRDefault="00556475" w:rsidP="00FE3148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CA8FEF" wp14:editId="689A7E92">
            <wp:extent cx="5940425" cy="3496945"/>
            <wp:effectExtent l="0" t="0" r="3175" b="8255"/>
            <wp:docPr id="9" name="Picture 2" descr="https://sun9-87.userapi.com/impf/uxiGGoozchCcADmJr5GtZZpHStt241k1KgK3KA/2WZRTdNbQOw.jpg?size=810x1080&amp;quality=95&amp;sign=35e3275bd9544468d02d51080a751d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s://sun9-87.userapi.com/impf/uxiGGoozchCcADmJr5GtZZpHStt241k1KgK3KA/2WZRTdNbQOw.jpg?size=810x1080&amp;quality=95&amp;sign=35e3275bd9544468d02d51080a751d94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69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56475" w:rsidRPr="00BA7388" w:rsidRDefault="00556475" w:rsidP="00BA73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</w:p>
    <w:p w:rsidR="00E831E6" w:rsidRPr="00A623B0" w:rsidRDefault="00556475" w:rsidP="00BA73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A623B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Результативность:</w:t>
      </w:r>
    </w:p>
    <w:p w:rsidR="00D2231C" w:rsidRPr="00A623B0" w:rsidRDefault="007D6F57" w:rsidP="00BA73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Все игры, представленные  в 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лэпбуке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E831E6" w:rsidRPr="00A623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способствуют обогащению словарного запаса, расширению представлений детей об окружающем мире, развитию фразовой речи, закреплению поставленных звуков в речи, проявлению повышенного интереса к содержанию. Работа с тематическими папками направлена на расширение запаса знаний и представлений об окружающем мире и событиях, обогащение словарного запаса, развитие </w:t>
      </w:r>
      <w:r w:rsidR="00E831E6" w:rsidRPr="00A623B0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связной речи</w:t>
      </w:r>
      <w:r w:rsidR="00842AE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E831E6" w:rsidRPr="00A623B0">
        <w:rPr>
          <w:rFonts w:ascii="Times New Roman" w:hAnsi="Times New Roman" w:cs="Times New Roman"/>
          <w:sz w:val="24"/>
          <w:szCs w:val="24"/>
        </w:rPr>
        <w:br/>
      </w:r>
      <w:r w:rsidR="001750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</w:t>
      </w:r>
      <w:r w:rsidR="00842AE8">
        <w:rPr>
          <w:rFonts w:ascii="Times New Roman" w:hAnsi="Times New Roman" w:cs="Times New Roman"/>
          <w:sz w:val="24"/>
          <w:szCs w:val="24"/>
          <w:shd w:val="clear" w:color="auto" w:fill="FFFFFF"/>
        </w:rPr>
        <w:t>анное</w:t>
      </w:r>
      <w:r w:rsidR="00E831E6" w:rsidRPr="00A623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42AE8">
        <w:rPr>
          <w:rFonts w:ascii="Times New Roman" w:hAnsi="Times New Roman" w:cs="Times New Roman"/>
          <w:sz w:val="24"/>
          <w:szCs w:val="24"/>
          <w:shd w:val="clear" w:color="auto" w:fill="FFFFFF"/>
        </w:rPr>
        <w:t>дидактическое пособие</w:t>
      </w:r>
      <w:r w:rsidR="00E831E6" w:rsidRPr="00A623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помогает создать условия для поддержки детской инициативы и творчества в группе. В процессе такого творчества ребенок становится не только создателем своей собственной книги, но и дизайнером, художником-иллюстратором, сочинителем собственных историй, загадок, стихотворений. Такая увлекательная форма работы создает условия для развития личности, мотивации и способностей ребенка.</w:t>
      </w:r>
    </w:p>
    <w:p w:rsidR="00E831E6" w:rsidRDefault="00E831E6" w:rsidP="00BA73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623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Подводя итоги проделанной работы, можно сделать выводы о том, что в </w:t>
      </w:r>
      <w:r w:rsidR="00D2231C" w:rsidRPr="00A623B0">
        <w:rPr>
          <w:rFonts w:ascii="Times New Roman" w:hAnsi="Times New Roman" w:cs="Times New Roman"/>
          <w:sz w:val="24"/>
          <w:szCs w:val="24"/>
          <w:shd w:val="clear" w:color="auto" w:fill="FFFFFF"/>
        </w:rPr>
        <w:t>современном образовательном</w:t>
      </w:r>
      <w:r w:rsidRPr="00A623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процессе практическая значимость опыта использования </w:t>
      </w:r>
      <w:proofErr w:type="spellStart"/>
      <w:r w:rsidRPr="00A623B0">
        <w:rPr>
          <w:rFonts w:ascii="Times New Roman" w:hAnsi="Times New Roman" w:cs="Times New Roman"/>
          <w:sz w:val="24"/>
          <w:szCs w:val="24"/>
          <w:shd w:val="clear" w:color="auto" w:fill="FFFFFF"/>
        </w:rPr>
        <w:t>лэпбуков</w:t>
      </w:r>
      <w:proofErr w:type="spellEnd"/>
      <w:r w:rsidR="001750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весьма ценна для педагогов и детей.</w:t>
      </w:r>
    </w:p>
    <w:p w:rsidR="00B93211" w:rsidRPr="00A623B0" w:rsidRDefault="00B93211" w:rsidP="00BA73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382D24" w:rsidRPr="00C96D97" w:rsidRDefault="00FE3148" w:rsidP="00B9321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C96D97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Список литературы</w:t>
      </w:r>
    </w:p>
    <w:p w:rsidR="00FE3148" w:rsidRPr="00A623B0" w:rsidRDefault="00FE3148" w:rsidP="00BA7388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2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Алексеева М.М.</w:t>
      </w:r>
      <w:r w:rsidRPr="00A62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Методика развития речи и обучения родному </w:t>
      </w:r>
      <w:r w:rsidR="00D2231C" w:rsidRPr="00A623B0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языку:</w:t>
      </w:r>
      <w:r w:rsidRPr="00A62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 пособие для </w:t>
      </w:r>
      <w:r w:rsidRPr="00FA5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студ. </w:t>
      </w:r>
      <w:proofErr w:type="spellStart"/>
      <w:r w:rsidRPr="00FA5AA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</w:t>
      </w:r>
      <w:proofErr w:type="spellEnd"/>
      <w:proofErr w:type="gramStart"/>
      <w:r w:rsidRPr="00FA5A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FA5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сред, </w:t>
      </w:r>
      <w:proofErr w:type="spellStart"/>
      <w:r w:rsidRPr="00FA5AA5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</w:t>
      </w:r>
      <w:proofErr w:type="spellEnd"/>
      <w:r w:rsidRPr="00FA5AA5">
        <w:rPr>
          <w:rFonts w:ascii="Times New Roman" w:eastAsia="Times New Roman" w:hAnsi="Times New Roman" w:cs="Times New Roman"/>
          <w:sz w:val="24"/>
          <w:szCs w:val="24"/>
          <w:lang w:eastAsia="ru-RU"/>
        </w:rPr>
        <w:t>. учеб. заведений. 3-е изд., стереотип.</w:t>
      </w:r>
      <w:r w:rsidRPr="00A62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М., 2013. – 400 с.</w:t>
      </w:r>
      <w:r w:rsidR="00B932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FE3148" w:rsidRPr="00A623B0" w:rsidRDefault="00FE3148" w:rsidP="00BA7388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Александрова, О.В. Развитие мышления и речи для малышей 4-6 лет. - М.: </w:t>
      </w:r>
      <w:proofErr w:type="spellStart"/>
      <w:r w:rsidRPr="00A623B0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Эксмо</w:t>
      </w:r>
      <w:proofErr w:type="spellEnd"/>
      <w:r w:rsidRPr="00A623B0">
        <w:rPr>
          <w:rFonts w:ascii="Times New Roman" w:eastAsia="Times New Roman" w:hAnsi="Times New Roman" w:cs="Times New Roman"/>
          <w:sz w:val="24"/>
          <w:szCs w:val="24"/>
          <w:lang w:eastAsia="ru-RU"/>
        </w:rPr>
        <w:t>, 2013. - 48 c.</w:t>
      </w:r>
    </w:p>
    <w:p w:rsidR="00FE3148" w:rsidRPr="00A623B0" w:rsidRDefault="00FE3148" w:rsidP="00BA7388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932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Багичева</w:t>
      </w:r>
      <w:proofErr w:type="spellEnd"/>
      <w:r w:rsidRPr="00B932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Н.В.</w:t>
      </w:r>
      <w:r w:rsidRPr="00A62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грамматического строя речи и грамматических </w:t>
      </w:r>
      <w:proofErr w:type="spellStart"/>
      <w:proofErr w:type="gramStart"/>
      <w:r w:rsidRPr="00A623B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поня-тий</w:t>
      </w:r>
      <w:proofErr w:type="spellEnd"/>
      <w:proofErr w:type="gramEnd"/>
      <w:r w:rsidRPr="00A623B0">
        <w:rPr>
          <w:rFonts w:ascii="Times New Roman" w:eastAsia="Times New Roman" w:hAnsi="Times New Roman" w:cs="Times New Roman"/>
          <w:sz w:val="24"/>
          <w:szCs w:val="24"/>
          <w:lang w:eastAsia="ru-RU"/>
        </w:rPr>
        <w:t>: период дошкольного детства. URL: </w:t>
      </w:r>
      <w:r w:rsidRPr="00A623B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http://cyberleninka.ru/article/n/formirovanie-grammaticheskogo-stroya-rechi-i-grammaticheskih-ponyatiy-period-doshkolnogo-detstva</w:t>
      </w:r>
      <w:r w:rsidRPr="00A623B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E3148" w:rsidRPr="00A623B0" w:rsidRDefault="00FE3148" w:rsidP="00BA7388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932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Гатовская</w:t>
      </w:r>
      <w:proofErr w:type="spellEnd"/>
      <w:r w:rsidRPr="00B932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Д.А.</w:t>
      </w:r>
      <w:r w:rsidR="00B932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2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623B0">
        <w:rPr>
          <w:rFonts w:ascii="Times New Roman" w:eastAsia="Times New Roman" w:hAnsi="Times New Roman" w:cs="Times New Roman"/>
          <w:sz w:val="24"/>
          <w:szCs w:val="24"/>
          <w:lang w:eastAsia="ru-RU"/>
        </w:rPr>
        <w:t>Лепбук</w:t>
      </w:r>
      <w:proofErr w:type="spellEnd"/>
      <w:r w:rsidRPr="00A62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средство обучения в условиях ФГОС [Текст] // Проблемы и перспективы развития образования: материалы VI </w:t>
      </w:r>
      <w:proofErr w:type="spellStart"/>
      <w:r w:rsidRPr="00FA5AA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</w:t>
      </w:r>
      <w:proofErr w:type="spellEnd"/>
      <w:r w:rsidRPr="00FA5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науч. </w:t>
      </w:r>
      <w:proofErr w:type="spellStart"/>
      <w:r w:rsidRPr="00FA5AA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</w:t>
      </w:r>
      <w:proofErr w:type="spellEnd"/>
      <w:r w:rsidRPr="00FA5AA5">
        <w:rPr>
          <w:rFonts w:ascii="Times New Roman" w:eastAsia="Times New Roman" w:hAnsi="Times New Roman" w:cs="Times New Roman"/>
          <w:sz w:val="24"/>
          <w:szCs w:val="24"/>
          <w:lang w:eastAsia="ru-RU"/>
        </w:rPr>
        <w:t>. (</w:t>
      </w:r>
      <w:bookmarkStart w:id="0" w:name="_GoBack"/>
      <w:bookmarkEnd w:id="0"/>
      <w:r w:rsidRPr="00A623B0">
        <w:rPr>
          <w:rFonts w:ascii="Times New Roman" w:eastAsia="Times New Roman" w:hAnsi="Times New Roman" w:cs="Times New Roman"/>
          <w:sz w:val="24"/>
          <w:szCs w:val="24"/>
          <w:lang w:eastAsia="ru-RU"/>
        </w:rPr>
        <w:t>г. Пермь, апрель 2015 г.). Пермь: Меркурий, 2015.</w:t>
      </w:r>
    </w:p>
    <w:p w:rsidR="00FE3148" w:rsidRPr="00A623B0" w:rsidRDefault="00B93211" w:rsidP="00BA7388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Сохин </w:t>
      </w:r>
      <w:r w:rsidR="00FE3148" w:rsidRPr="00B932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Ф.А.</w:t>
      </w:r>
      <w:r w:rsidR="00FE3148" w:rsidRPr="00A62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Психолого-педагогические основы развития речи </w:t>
      </w:r>
      <w:r w:rsidR="00D2231C" w:rsidRPr="00A623B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дошкольников:</w:t>
      </w:r>
      <w:r w:rsidR="00FE3148" w:rsidRPr="00A62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2231C" w:rsidRPr="00A623B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учеб. -</w:t>
      </w:r>
      <w:r w:rsidR="00FE3148" w:rsidRPr="00A62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метод. пособие / Рос. акад. образования, </w:t>
      </w:r>
      <w:proofErr w:type="spellStart"/>
      <w:r w:rsidR="00FE3148" w:rsidRPr="00A623B0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</w:t>
      </w:r>
      <w:proofErr w:type="spellEnd"/>
      <w:r w:rsidR="00FE3148" w:rsidRPr="00A62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психол.-соц. ин-т. - 2-е изд. - </w:t>
      </w:r>
      <w:proofErr w:type="gramStart"/>
      <w:r w:rsidR="00FE3148" w:rsidRPr="00A623B0">
        <w:rPr>
          <w:rFonts w:ascii="Times New Roman" w:eastAsia="Times New Roman" w:hAnsi="Times New Roman" w:cs="Times New Roman"/>
          <w:sz w:val="24"/>
          <w:szCs w:val="24"/>
          <w:lang w:eastAsia="ru-RU"/>
        </w:rPr>
        <w:t>М. :</w:t>
      </w:r>
      <w:proofErr w:type="gramEnd"/>
      <w:r w:rsidR="00FE3148" w:rsidRPr="00A62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Изд-во </w:t>
      </w:r>
      <w:proofErr w:type="spellStart"/>
      <w:r w:rsidR="00FE3148" w:rsidRPr="00A623B0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</w:t>
      </w:r>
      <w:proofErr w:type="spellEnd"/>
      <w:r w:rsidR="00FE3148" w:rsidRPr="00A623B0">
        <w:rPr>
          <w:rFonts w:ascii="Times New Roman" w:eastAsia="Times New Roman" w:hAnsi="Times New Roman" w:cs="Times New Roman"/>
          <w:sz w:val="24"/>
          <w:szCs w:val="24"/>
          <w:lang w:eastAsia="ru-RU"/>
        </w:rPr>
        <w:t>. психол.-соц. ин-та ; Воронеж : МОДЭК, 2005 (ФГУП ИПФ Воронеж). - 223 с.</w:t>
      </w:r>
    </w:p>
    <w:p w:rsidR="00FE3148" w:rsidRPr="00BA7388" w:rsidRDefault="00FE3148" w:rsidP="00BA7388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3B0">
        <w:rPr>
          <w:rFonts w:ascii="Times New Roman" w:eastAsia="Times New Roman" w:hAnsi="Times New Roman" w:cs="Times New Roman"/>
          <w:sz w:val="24"/>
          <w:szCs w:val="24"/>
          <w:lang w:eastAsia="ru-RU"/>
        </w:rPr>
        <w:t>Тихеева Е. И. Развитие р</w:t>
      </w:r>
      <w:r w:rsidR="00993A7D">
        <w:rPr>
          <w:rFonts w:ascii="Times New Roman" w:eastAsia="Times New Roman" w:hAnsi="Times New Roman" w:cs="Times New Roman"/>
          <w:sz w:val="24"/>
          <w:szCs w:val="24"/>
          <w:lang w:eastAsia="ru-RU"/>
        </w:rPr>
        <w:t>ечи детей / Е. И. Тихеева; - М.</w:t>
      </w:r>
      <w:r w:rsidRPr="00A623B0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Просвещение, 1981</w:t>
      </w:r>
      <w:r w:rsidRPr="00BA73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E3148" w:rsidRPr="00BA7388" w:rsidRDefault="00556475" w:rsidP="00BA73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738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257198" wp14:editId="6A83AD02">
                <wp:simplePos x="0" y="0"/>
                <wp:positionH relativeFrom="column">
                  <wp:posOffset>-3810</wp:posOffset>
                </wp:positionH>
                <wp:positionV relativeFrom="paragraph">
                  <wp:posOffset>217805</wp:posOffset>
                </wp:positionV>
                <wp:extent cx="8596630" cy="340360"/>
                <wp:effectExtent l="0" t="0" r="0" b="0"/>
                <wp:wrapNone/>
                <wp:docPr id="1" name="Рисунок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596630" cy="340360"/>
                        </a:xfrm>
                        <a:prstGeom prst="rect">
                          <a:avLst/>
                        </a:prstGeom>
                      </wps:spPr>
                      <wps:bodyPr vert="horz" lIns="91440" tIns="45720" rIns="91440" bIns="45720" rtlCol="0" anchor="t">
                        <a:norm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22F6E" id="Рисунок 2" o:spid="_x0000_s1026" style="position:absolute;margin-left:-.3pt;margin-top:17.15pt;width:676.9pt;height:26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" filled="f" stroked="f">
                <v:path arrowok="t"/>
                <o:lock v:ext="edit" grouping="t"/>
              </v:rect>
            </w:pict>
          </mc:Fallback>
        </mc:AlternateContent>
      </w:r>
    </w:p>
    <w:sectPr w:rsidR="00FE3148" w:rsidRPr="00BA73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516B88"/>
    <w:multiLevelType w:val="multilevel"/>
    <w:tmpl w:val="F7C29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285DF7"/>
    <w:multiLevelType w:val="multilevel"/>
    <w:tmpl w:val="14EE62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743766"/>
    <w:multiLevelType w:val="multilevel"/>
    <w:tmpl w:val="266C7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2CD7A49"/>
    <w:multiLevelType w:val="multilevel"/>
    <w:tmpl w:val="1024A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3C815D1"/>
    <w:multiLevelType w:val="multilevel"/>
    <w:tmpl w:val="4EA43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97A0D04"/>
    <w:multiLevelType w:val="multilevel"/>
    <w:tmpl w:val="16B0D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5CA"/>
    <w:rsid w:val="000E2DA5"/>
    <w:rsid w:val="00144659"/>
    <w:rsid w:val="00175043"/>
    <w:rsid w:val="00217D33"/>
    <w:rsid w:val="00382D24"/>
    <w:rsid w:val="003C0573"/>
    <w:rsid w:val="003D39F3"/>
    <w:rsid w:val="004262E7"/>
    <w:rsid w:val="00490C93"/>
    <w:rsid w:val="004A35CA"/>
    <w:rsid w:val="00556475"/>
    <w:rsid w:val="0055704D"/>
    <w:rsid w:val="005E0BFF"/>
    <w:rsid w:val="007D6F57"/>
    <w:rsid w:val="007F3572"/>
    <w:rsid w:val="00830CD0"/>
    <w:rsid w:val="00842AE8"/>
    <w:rsid w:val="00993A7D"/>
    <w:rsid w:val="009A7738"/>
    <w:rsid w:val="009B38BB"/>
    <w:rsid w:val="00A623B0"/>
    <w:rsid w:val="00AE6C4D"/>
    <w:rsid w:val="00B93211"/>
    <w:rsid w:val="00BA7388"/>
    <w:rsid w:val="00C6404B"/>
    <w:rsid w:val="00C96D97"/>
    <w:rsid w:val="00D2231C"/>
    <w:rsid w:val="00D26386"/>
    <w:rsid w:val="00E35FFC"/>
    <w:rsid w:val="00E831E6"/>
    <w:rsid w:val="00F723AA"/>
    <w:rsid w:val="00F96CE4"/>
    <w:rsid w:val="00FA5AA5"/>
    <w:rsid w:val="00FD045D"/>
    <w:rsid w:val="00FE3148"/>
    <w:rsid w:val="00FF7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7D6D7"/>
  <w15:docId w15:val="{36AEE16D-C9AD-463F-B9F6-106341210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05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F3572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4262E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93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32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9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4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6</Pages>
  <Words>809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17</cp:revision>
  <dcterms:created xsi:type="dcterms:W3CDTF">2022-06-30T04:14:00Z</dcterms:created>
  <dcterms:modified xsi:type="dcterms:W3CDTF">2022-07-12T11:40:00Z</dcterms:modified>
</cp:coreProperties>
</file>