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63" w:rsidRPr="0039741E" w:rsidRDefault="00837163" w:rsidP="00837163">
      <w:pPr>
        <w:pStyle w:val="a4"/>
        <w:spacing w:after="0"/>
        <w:ind w:left="0"/>
        <w:jc w:val="center"/>
      </w:pPr>
      <w:r w:rsidRPr="0039741E">
        <w:rPr>
          <w:rFonts w:eastAsiaTheme="minorHAnsi"/>
          <w:shd w:val="clear" w:color="auto" w:fill="FFFFFF"/>
          <w:lang w:eastAsia="en-US"/>
        </w:rPr>
        <w:t>Проект</w:t>
      </w:r>
    </w:p>
    <w:p w:rsidR="00837163" w:rsidRPr="0039741E" w:rsidRDefault="00837163" w:rsidP="00837163">
      <w:pPr>
        <w:pStyle w:val="a4"/>
        <w:spacing w:after="0"/>
        <w:ind w:left="0"/>
        <w:jc w:val="center"/>
        <w:rPr>
          <w:rFonts w:eastAsia="Calibri"/>
          <w:lang w:eastAsia="en-US"/>
        </w:rPr>
      </w:pPr>
      <w:r w:rsidRPr="0039741E">
        <w:rPr>
          <w:rFonts w:eastAsia="Calibri"/>
          <w:lang w:eastAsia="en-US"/>
        </w:rPr>
        <w:t>по нравственно-патриотическому воспитанию</w:t>
      </w:r>
    </w:p>
    <w:p w:rsidR="00837163" w:rsidRPr="0039741E" w:rsidRDefault="00837163" w:rsidP="00837163">
      <w:pPr>
        <w:pStyle w:val="a4"/>
        <w:spacing w:after="0"/>
        <w:ind w:left="0"/>
        <w:jc w:val="center"/>
        <w:rPr>
          <w:rFonts w:eastAsia="Calibri"/>
          <w:b/>
          <w:lang w:eastAsia="en-US"/>
        </w:rPr>
      </w:pPr>
      <w:r w:rsidRPr="0039741E">
        <w:rPr>
          <w:rFonts w:eastAsia="Calibri"/>
          <w:lang w:eastAsia="en-US"/>
        </w:rPr>
        <w:t>детей старшего дошкольного возраста (6-7 лет)</w:t>
      </w:r>
      <w:r w:rsidRPr="0039741E">
        <w:rPr>
          <w:rFonts w:eastAsiaTheme="minorHAnsi"/>
          <w:b/>
          <w:shd w:val="clear" w:color="auto" w:fill="FFFFFF"/>
          <w:lang w:eastAsia="en-US"/>
        </w:rPr>
        <w:t xml:space="preserve"> </w:t>
      </w:r>
    </w:p>
    <w:p w:rsidR="00837163" w:rsidRPr="0039741E" w:rsidRDefault="00837163" w:rsidP="00837163">
      <w:pPr>
        <w:tabs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974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«Да не прервётся связь времён…»</w:t>
      </w:r>
      <w:r w:rsidRPr="0039741E">
        <w:rPr>
          <w:sz w:val="24"/>
          <w:szCs w:val="24"/>
        </w:rPr>
        <w:t xml:space="preserve"> </w:t>
      </w:r>
    </w:p>
    <w:p w:rsidR="00837163" w:rsidRPr="00837163" w:rsidRDefault="00837163" w:rsidP="0039741E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О.Б. </w:t>
      </w:r>
      <w:proofErr w:type="spellStart"/>
      <w:r w:rsidRPr="00837163">
        <w:rPr>
          <w:rFonts w:ascii="Times New Roman" w:eastAsia="Calibri" w:hAnsi="Times New Roman" w:cs="Times New Roman"/>
          <w:sz w:val="24"/>
          <w:szCs w:val="24"/>
          <w:lang w:eastAsia="en-US"/>
        </w:rPr>
        <w:t>Ермекова</w:t>
      </w:r>
      <w:proofErr w:type="spellEnd"/>
      <w:r w:rsidRPr="0083716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837163" w:rsidRDefault="00837163" w:rsidP="0039741E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Т.Ф. </w:t>
      </w:r>
      <w:proofErr w:type="spellStart"/>
      <w:r w:rsidRPr="00837163">
        <w:rPr>
          <w:rFonts w:ascii="Times New Roman" w:eastAsia="Calibri" w:hAnsi="Times New Roman" w:cs="Times New Roman"/>
          <w:sz w:val="24"/>
          <w:szCs w:val="24"/>
          <w:lang w:eastAsia="en-US"/>
        </w:rPr>
        <w:t>Норицына</w:t>
      </w:r>
      <w:proofErr w:type="spellEnd"/>
    </w:p>
    <w:p w:rsidR="00837163" w:rsidRPr="00837163" w:rsidRDefault="00837163" w:rsidP="0039741E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воспитатели</w:t>
      </w:r>
    </w:p>
    <w:p w:rsidR="00837163" w:rsidRDefault="00837163" w:rsidP="0039741E">
      <w:pPr>
        <w:pStyle w:val="a4"/>
        <w:spacing w:after="0" w:line="240" w:lineRule="auto"/>
        <w:ind w:left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Пермский край, г. Добрянка</w:t>
      </w:r>
    </w:p>
    <w:p w:rsidR="00837163" w:rsidRDefault="00837163" w:rsidP="0039741E">
      <w:pPr>
        <w:pStyle w:val="a4"/>
        <w:spacing w:after="0" w:line="240" w:lineRule="auto"/>
        <w:ind w:left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МБДОУ «</w:t>
      </w:r>
      <w:proofErr w:type="spellStart"/>
      <w:r>
        <w:rPr>
          <w:rFonts w:eastAsiaTheme="minorHAnsi"/>
          <w:lang w:eastAsia="en-US"/>
        </w:rPr>
        <w:t>Добрянский</w:t>
      </w:r>
      <w:proofErr w:type="spellEnd"/>
      <w:r>
        <w:rPr>
          <w:rFonts w:eastAsiaTheme="minorHAnsi"/>
          <w:lang w:eastAsia="en-US"/>
        </w:rPr>
        <w:t xml:space="preserve"> детский сад №21» главный корпус</w:t>
      </w:r>
    </w:p>
    <w:p w:rsidR="00837163" w:rsidRPr="00837163" w:rsidRDefault="00837163" w:rsidP="0039741E">
      <w:pPr>
        <w:pStyle w:val="a4"/>
        <w:spacing w:after="0" w:line="240" w:lineRule="auto"/>
        <w:ind w:left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группа №4</w:t>
      </w:r>
    </w:p>
    <w:p w:rsidR="0039741E" w:rsidRDefault="0039741E" w:rsidP="00837163">
      <w:pPr>
        <w:pStyle w:val="a4"/>
        <w:spacing w:after="0"/>
        <w:ind w:left="0"/>
        <w:jc w:val="center"/>
        <w:rPr>
          <w:b/>
        </w:rPr>
      </w:pPr>
    </w:p>
    <w:p w:rsidR="00837163" w:rsidRPr="00837163" w:rsidRDefault="00837163" w:rsidP="00837163">
      <w:pPr>
        <w:pStyle w:val="a4"/>
        <w:spacing w:after="0"/>
        <w:ind w:left="0"/>
        <w:jc w:val="center"/>
        <w:rPr>
          <w:rFonts w:eastAsiaTheme="minorEastAsia"/>
          <w:b/>
        </w:rPr>
      </w:pPr>
      <w:r w:rsidRPr="00837163">
        <w:rPr>
          <w:b/>
        </w:rPr>
        <w:t>Актуальность:</w:t>
      </w:r>
    </w:p>
    <w:p w:rsidR="00837163" w:rsidRPr="00837163" w:rsidRDefault="00837163" w:rsidP="00837163">
      <w:pPr>
        <w:pStyle w:val="a4"/>
        <w:spacing w:after="0"/>
        <w:ind w:left="0" w:firstLine="567"/>
        <w:jc w:val="both"/>
        <w:rPr>
          <w:rFonts w:eastAsia="Calibri"/>
          <w:lang w:eastAsia="en-US"/>
        </w:rPr>
      </w:pPr>
      <w:r w:rsidRPr="00837163">
        <w:rPr>
          <w:rFonts w:eastAsia="Calibri"/>
          <w:lang w:eastAsia="en-US"/>
        </w:rPr>
        <w:t>Академик Лихачев Д. С. сказал: 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 любовь к родному краю? Она начинается с малого – с любви к своей семье, к своему дому. Постепенно расширяясь, эта любовь к родному переходит в любовь к своему государству, к его истории, его прошлому и настоящему, а затем ко всему человечеству…».</w:t>
      </w:r>
    </w:p>
    <w:p w:rsidR="00837163" w:rsidRPr="00837163" w:rsidRDefault="00837163" w:rsidP="00837163">
      <w:pPr>
        <w:pStyle w:val="a4"/>
        <w:spacing w:after="0"/>
        <w:ind w:left="0" w:firstLine="567"/>
        <w:jc w:val="both"/>
        <w:rPr>
          <w:rFonts w:eastAsia="Calibri"/>
          <w:lang w:eastAsia="en-US"/>
        </w:rPr>
      </w:pPr>
      <w:r w:rsidRPr="00837163">
        <w:rPr>
          <w:rFonts w:eastAsia="Calibri"/>
          <w:lang w:eastAsia="en-US"/>
        </w:rPr>
        <w:t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опыта, «складывается» человек.</w:t>
      </w:r>
    </w:p>
    <w:p w:rsidR="00837163" w:rsidRPr="00837163" w:rsidRDefault="00837163" w:rsidP="00837163">
      <w:pPr>
        <w:pStyle w:val="a4"/>
        <w:spacing w:after="0"/>
        <w:ind w:left="0" w:firstLine="567"/>
        <w:jc w:val="both"/>
        <w:rPr>
          <w:rFonts w:eastAsia="Calibri"/>
          <w:lang w:eastAsia="en-US"/>
        </w:rPr>
      </w:pPr>
      <w:r w:rsidRPr="00837163">
        <w:rPr>
          <w:rFonts w:eastAsia="Calibri"/>
          <w:lang w:eastAsia="en-US"/>
        </w:rPr>
        <w:t>Старинная мудрость напоминает нам: «Человек, не знающий своего прошлого, не знает ничего». Без знания своих корней, традиций  своего народа нельзя воспитать полноценного человека, любящего своих родителей, сой дом, свою страну, с уважением относящего к другим народам. Становление человека как гражданина должно начинаться с его малой Родины – родного города.</w:t>
      </w:r>
    </w:p>
    <w:p w:rsidR="00837163" w:rsidRPr="00837163" w:rsidRDefault="00837163" w:rsidP="00837163">
      <w:pPr>
        <w:pStyle w:val="a4"/>
        <w:spacing w:after="0"/>
        <w:ind w:left="0" w:firstLine="567"/>
        <w:jc w:val="center"/>
        <w:rPr>
          <w:rFonts w:eastAsiaTheme="minorEastAsia"/>
          <w:b/>
        </w:rPr>
      </w:pPr>
      <w:r w:rsidRPr="00837163">
        <w:rPr>
          <w:b/>
        </w:rPr>
        <w:t>Проблема:</w:t>
      </w:r>
    </w:p>
    <w:p w:rsidR="00837163" w:rsidRPr="00837163" w:rsidRDefault="00837163" w:rsidP="00837163">
      <w:pPr>
        <w:pStyle w:val="a4"/>
        <w:spacing w:after="0"/>
        <w:ind w:left="0" w:firstLine="567"/>
        <w:jc w:val="both"/>
        <w:rPr>
          <w:rFonts w:eastAsia="Calibri"/>
          <w:lang w:eastAsia="en-US"/>
        </w:rPr>
      </w:pPr>
      <w:r w:rsidRPr="00837163">
        <w:rPr>
          <w:rFonts w:eastAsia="Calibri"/>
          <w:lang w:eastAsia="en-US"/>
        </w:rPr>
        <w:t xml:space="preserve"> Большинство родителей не знают и не помнят событий военных лет 1941-45гг. Дошкольники соответственно не получают знаний о ВОВ в семье. Остается очень мало прадедов, которые застали военные годы и рассказывали нашему поколению о собственных ощущениях во время атак, отступлений и долгожданной победы. Мы беседовали с героями тыла, которые рассказали, как в детстве выращивали хлеб,  шили бушлаты и гимнастерки, сутками не выходили с Добрянского металлургического завода. В нашем городе все люди старались приблизить Победу. </w:t>
      </w:r>
      <w:r w:rsidR="007C31F9" w:rsidRPr="00837163">
        <w:rPr>
          <w:rFonts w:eastAsia="Calibri"/>
          <w:lang w:eastAsia="en-US"/>
        </w:rPr>
        <w:t>Металлургический</w:t>
      </w:r>
      <w:r w:rsidRPr="00837163">
        <w:rPr>
          <w:rFonts w:eastAsia="Calibri"/>
          <w:lang w:eastAsia="en-US"/>
        </w:rPr>
        <w:t xml:space="preserve"> завод работал без перерыва: работали дети, женщины и старики, которых не взяли на фронт. </w:t>
      </w:r>
      <w:proofErr w:type="spellStart"/>
      <w:r w:rsidRPr="00837163">
        <w:rPr>
          <w:rFonts w:eastAsia="Calibri"/>
          <w:lang w:eastAsia="en-US"/>
        </w:rPr>
        <w:t>Добрянский</w:t>
      </w:r>
      <w:proofErr w:type="spellEnd"/>
      <w:r w:rsidRPr="00837163">
        <w:rPr>
          <w:rFonts w:eastAsia="Calibri"/>
          <w:lang w:eastAsia="en-US"/>
        </w:rPr>
        <w:t xml:space="preserve"> завод продолжал выпускать железо: оно шло на изготовление гильз для снарядов и бронированную сталь для техники. 20 февраля 1943года Добрянке был присвоен статус города. Проект </w:t>
      </w:r>
      <w:r w:rsidRPr="00837163">
        <w:rPr>
          <w:rFonts w:eastAsia="Calibri"/>
          <w:b/>
          <w:lang w:eastAsia="en-US"/>
        </w:rPr>
        <w:t xml:space="preserve">  </w:t>
      </w:r>
      <w:r w:rsidRPr="00837163">
        <w:rPr>
          <w:rFonts w:eastAsia="Calibri"/>
          <w:lang w:eastAsia="en-US"/>
        </w:rPr>
        <w:t>направлен на создание   ситуаций, решать которые необходимо всей семьей: договариваться и искать информацию, узнавать у бабушек факты биографии предков и подтверждать их старыми фотографиями,  в результате  такой деятельности возникнет интерес родителей и дошкольников к тем давним событиям. Воспитывая у детей интерес к истории России через знание истории родного города, подведем их к пониманию, что наш город – частица России.</w:t>
      </w:r>
    </w:p>
    <w:p w:rsidR="00837163" w:rsidRPr="00837163" w:rsidRDefault="00837163" w:rsidP="00837163">
      <w:pPr>
        <w:pStyle w:val="a4"/>
        <w:spacing w:after="0"/>
        <w:ind w:left="0" w:firstLine="567"/>
        <w:jc w:val="both"/>
        <w:rPr>
          <w:rFonts w:eastAsiaTheme="minorEastAsia"/>
          <w:color w:val="111111"/>
        </w:rPr>
      </w:pPr>
      <w:r w:rsidRPr="00837163">
        <w:rPr>
          <w:b/>
          <w:color w:val="000000"/>
        </w:rPr>
        <w:lastRenderedPageBreak/>
        <w:t xml:space="preserve">Цель проекта: </w:t>
      </w:r>
      <w:r w:rsidRPr="00837163">
        <w:rPr>
          <w:color w:val="111111"/>
        </w:rPr>
        <w:t>создание условий для  формирования у детей  и их родителей уважительного отношения к памяти предков – участников Великой Отечественной войны и значения работы в поле и на заводе для побед на фронте.</w:t>
      </w:r>
    </w:p>
    <w:p w:rsidR="00837163" w:rsidRPr="00837163" w:rsidRDefault="00837163" w:rsidP="00837163">
      <w:pPr>
        <w:pStyle w:val="a4"/>
        <w:spacing w:after="0"/>
        <w:ind w:left="0" w:firstLine="567"/>
        <w:jc w:val="center"/>
        <w:rPr>
          <w:b/>
          <w:color w:val="000000"/>
        </w:rPr>
      </w:pPr>
      <w:r w:rsidRPr="00837163">
        <w:rPr>
          <w:b/>
          <w:color w:val="111111"/>
        </w:rPr>
        <w:t>Задачи:</w:t>
      </w:r>
    </w:p>
    <w:p w:rsidR="00837163" w:rsidRPr="00837163" w:rsidRDefault="00837163" w:rsidP="00837163">
      <w:pPr>
        <w:pStyle w:val="a4"/>
        <w:numPr>
          <w:ilvl w:val="0"/>
          <w:numId w:val="1"/>
        </w:numPr>
        <w:spacing w:after="0"/>
        <w:jc w:val="both"/>
        <w:rPr>
          <w:color w:val="000000"/>
        </w:rPr>
      </w:pPr>
      <w:r w:rsidRPr="00837163">
        <w:rPr>
          <w:color w:val="000000"/>
        </w:rPr>
        <w:t>-Обогатить развивающую предметно – пространственную среду тематическими альбомами «Спасибо деду за ПОБЕДУ», «День Победы».</w:t>
      </w:r>
    </w:p>
    <w:p w:rsidR="00837163" w:rsidRPr="00837163" w:rsidRDefault="00837163" w:rsidP="00837163">
      <w:pPr>
        <w:pStyle w:val="a4"/>
        <w:numPr>
          <w:ilvl w:val="0"/>
          <w:numId w:val="1"/>
        </w:numPr>
        <w:spacing w:after="0"/>
        <w:jc w:val="both"/>
        <w:rPr>
          <w:color w:val="000000"/>
        </w:rPr>
      </w:pPr>
      <w:r w:rsidRPr="00837163">
        <w:rPr>
          <w:color w:val="000000"/>
        </w:rPr>
        <w:t>-Вызвать у детей чувство восхищения, сопереживания, желания узнать больше о событиях в Добрянке во время  ВОВ;</w:t>
      </w:r>
    </w:p>
    <w:p w:rsidR="00837163" w:rsidRPr="00837163" w:rsidRDefault="00837163" w:rsidP="00837163">
      <w:pPr>
        <w:pStyle w:val="a4"/>
        <w:numPr>
          <w:ilvl w:val="0"/>
          <w:numId w:val="1"/>
        </w:numPr>
        <w:spacing w:after="0"/>
        <w:jc w:val="both"/>
        <w:rPr>
          <w:color w:val="000000"/>
        </w:rPr>
      </w:pPr>
      <w:r w:rsidRPr="00837163">
        <w:rPr>
          <w:color w:val="000000"/>
        </w:rPr>
        <w:t>Формировать у детей понимание  важности  праздника Дня Победы в жизни российского человека, объяснить, почему он так называется, и кого поздравляют в этот день.</w:t>
      </w:r>
    </w:p>
    <w:p w:rsidR="00837163" w:rsidRPr="00837163" w:rsidRDefault="00837163" w:rsidP="00837163">
      <w:pPr>
        <w:pStyle w:val="a4"/>
        <w:numPr>
          <w:ilvl w:val="0"/>
          <w:numId w:val="1"/>
        </w:numPr>
        <w:spacing w:after="0"/>
        <w:jc w:val="both"/>
        <w:rPr>
          <w:color w:val="000000"/>
        </w:rPr>
      </w:pPr>
      <w:r w:rsidRPr="00837163">
        <w:rPr>
          <w:color w:val="000000"/>
        </w:rPr>
        <w:t>Воспитывать патриотические чувства к героическим событиям прошлых лет, уважения к ветеранам, труженикам тыла, детям родного города, вынесшим на своих плечах тяготы войны.</w:t>
      </w:r>
    </w:p>
    <w:p w:rsidR="00837163" w:rsidRPr="00837163" w:rsidRDefault="00837163" w:rsidP="00837163">
      <w:pPr>
        <w:pStyle w:val="a4"/>
        <w:numPr>
          <w:ilvl w:val="0"/>
          <w:numId w:val="1"/>
        </w:numPr>
        <w:spacing w:after="0" w:line="240" w:lineRule="auto"/>
        <w:rPr>
          <w:color w:val="111111"/>
        </w:rPr>
      </w:pPr>
      <w:r w:rsidRPr="00837163">
        <w:rPr>
          <w:color w:val="111111"/>
        </w:rPr>
        <w:t xml:space="preserve"> Привлечь родителей к совместным познавательно - тематическим мероприятиям. </w:t>
      </w:r>
    </w:p>
    <w:p w:rsidR="00837163" w:rsidRPr="00837163" w:rsidRDefault="00837163" w:rsidP="00837163">
      <w:pPr>
        <w:pStyle w:val="a4"/>
        <w:numPr>
          <w:ilvl w:val="0"/>
          <w:numId w:val="1"/>
        </w:numPr>
        <w:spacing w:after="0" w:line="240" w:lineRule="auto"/>
        <w:rPr>
          <w:color w:val="111111"/>
        </w:rPr>
      </w:pPr>
      <w:r w:rsidRPr="00837163">
        <w:rPr>
          <w:color w:val="111111"/>
        </w:rPr>
        <w:t xml:space="preserve">Сформировать у родителей активную позицию в воспитании и образовании </w:t>
      </w:r>
      <w:r w:rsidRPr="00837163">
        <w:rPr>
          <w:bCs/>
          <w:color w:val="111111"/>
          <w:bdr w:val="none" w:sz="0" w:space="0" w:color="auto" w:frame="1"/>
        </w:rPr>
        <w:t>детей</w:t>
      </w:r>
      <w:r w:rsidRPr="00837163">
        <w:rPr>
          <w:color w:val="111111"/>
        </w:rPr>
        <w:t>.</w:t>
      </w:r>
    </w:p>
    <w:p w:rsidR="00837163" w:rsidRPr="00837163" w:rsidRDefault="00837163" w:rsidP="00837163">
      <w:pPr>
        <w:pStyle w:val="a4"/>
        <w:spacing w:after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837163">
        <w:rPr>
          <w:rFonts w:eastAsiaTheme="minorHAnsi"/>
          <w:b/>
          <w:bCs/>
          <w:color w:val="000000"/>
          <w:lang w:eastAsia="en-US"/>
        </w:rPr>
        <w:t>Методы обучения</w:t>
      </w:r>
      <w:r w:rsidRPr="00837163">
        <w:rPr>
          <w:rFonts w:eastAsiaTheme="minorHAnsi"/>
          <w:b/>
          <w:color w:val="000000"/>
          <w:lang w:eastAsia="en-US"/>
        </w:rPr>
        <w:t xml:space="preserve">: </w:t>
      </w:r>
      <w:r w:rsidRPr="00837163">
        <w:rPr>
          <w:rFonts w:eastAsiaTheme="minorHAnsi"/>
          <w:color w:val="000000"/>
          <w:lang w:eastAsia="en-US"/>
        </w:rPr>
        <w:t xml:space="preserve">любование книжными иллюстрациями и репродукциями картин художников, проблемно-поисковые беседы, работа с интернет ресурсами совместно с родителями, тематические НОД, презентации, тематические экскурсии, продуктивная деятельность. </w:t>
      </w:r>
    </w:p>
    <w:p w:rsidR="00837163" w:rsidRPr="00837163" w:rsidRDefault="00837163" w:rsidP="00837163">
      <w:pPr>
        <w:pStyle w:val="a4"/>
        <w:spacing w:after="0"/>
        <w:ind w:left="0" w:firstLine="567"/>
        <w:jc w:val="both"/>
        <w:rPr>
          <w:color w:val="000000"/>
        </w:rPr>
      </w:pPr>
      <w:r w:rsidRPr="00837163">
        <w:rPr>
          <w:b/>
          <w:bCs/>
          <w:color w:val="000000"/>
        </w:rPr>
        <w:t>Тип проекта</w:t>
      </w:r>
      <w:r w:rsidRPr="00837163">
        <w:rPr>
          <w:color w:val="000000"/>
        </w:rPr>
        <w:t>: познавательно-творческий.</w:t>
      </w:r>
    </w:p>
    <w:p w:rsidR="00837163" w:rsidRPr="00837163" w:rsidRDefault="00837163" w:rsidP="00837163">
      <w:pPr>
        <w:pStyle w:val="a4"/>
        <w:spacing w:after="0"/>
        <w:ind w:left="0" w:firstLine="567"/>
        <w:jc w:val="both"/>
        <w:rPr>
          <w:color w:val="000000"/>
        </w:rPr>
      </w:pPr>
      <w:r w:rsidRPr="00837163">
        <w:rPr>
          <w:b/>
          <w:bCs/>
          <w:color w:val="000000"/>
        </w:rPr>
        <w:t>Продолжительность проекта</w:t>
      </w:r>
      <w:r w:rsidRPr="00837163">
        <w:rPr>
          <w:bCs/>
          <w:color w:val="000000"/>
        </w:rPr>
        <w:t xml:space="preserve">: </w:t>
      </w:r>
      <w:proofErr w:type="gramStart"/>
      <w:r w:rsidRPr="00837163">
        <w:rPr>
          <w:color w:val="000000"/>
        </w:rPr>
        <w:t>краткосрочный</w:t>
      </w:r>
      <w:proofErr w:type="gramEnd"/>
      <w:r w:rsidRPr="00837163">
        <w:rPr>
          <w:color w:val="000000"/>
        </w:rPr>
        <w:t>.</w:t>
      </w:r>
    </w:p>
    <w:p w:rsidR="00837163" w:rsidRPr="00837163" w:rsidRDefault="00837163" w:rsidP="00837163">
      <w:pPr>
        <w:pStyle w:val="a4"/>
        <w:spacing w:after="0"/>
        <w:ind w:left="0" w:firstLine="567"/>
        <w:jc w:val="both"/>
        <w:rPr>
          <w:color w:val="000000"/>
        </w:rPr>
      </w:pPr>
      <w:r w:rsidRPr="00837163">
        <w:rPr>
          <w:bCs/>
          <w:color w:val="000000"/>
        </w:rPr>
        <w:t>Участники проекта:</w:t>
      </w:r>
      <w:r w:rsidRPr="00837163">
        <w:rPr>
          <w:color w:val="000000"/>
        </w:rPr>
        <w:t xml:space="preserve"> дети подготовительной к  школе  группы № 4, воспитатели, родители, социальные партнеры: библиотека, музей, полиция.</w:t>
      </w:r>
    </w:p>
    <w:p w:rsidR="00837163" w:rsidRPr="00837163" w:rsidRDefault="00837163" w:rsidP="00837163">
      <w:pPr>
        <w:pStyle w:val="a4"/>
        <w:spacing w:after="0"/>
        <w:ind w:left="0" w:firstLine="567"/>
        <w:jc w:val="both"/>
        <w:rPr>
          <w:color w:val="303F50"/>
        </w:rPr>
      </w:pPr>
      <w:r w:rsidRPr="00837163">
        <w:rPr>
          <w:bCs/>
          <w:color w:val="303F50"/>
        </w:rPr>
        <w:t>Основные формы реализации проекта:</w:t>
      </w:r>
      <w:r w:rsidRPr="00837163">
        <w:rPr>
          <w:color w:val="303F50"/>
        </w:rPr>
        <w:t xml:space="preserve"> экскурсии, беседы, мини-выставки, составление рассказов, создание альбома, консультации для родителей.</w:t>
      </w:r>
    </w:p>
    <w:p w:rsidR="00837163" w:rsidRPr="00837163" w:rsidRDefault="00837163" w:rsidP="00837163">
      <w:pPr>
        <w:pStyle w:val="a4"/>
        <w:spacing w:after="0"/>
        <w:ind w:left="0" w:firstLine="567"/>
        <w:jc w:val="both"/>
        <w:rPr>
          <w:rFonts w:eastAsiaTheme="minorHAnsi"/>
          <w:b/>
        </w:rPr>
      </w:pPr>
      <w:r w:rsidRPr="00837163">
        <w:rPr>
          <w:rFonts w:eastAsiaTheme="minorHAnsi"/>
          <w:b/>
          <w:bdr w:val="none" w:sz="0" w:space="0" w:color="auto" w:frame="1"/>
        </w:rPr>
        <w:t>Пути реализации проекта:</w:t>
      </w:r>
    </w:p>
    <w:p w:rsidR="00837163" w:rsidRPr="00837163" w:rsidRDefault="00837163" w:rsidP="00837163">
      <w:pPr>
        <w:pStyle w:val="a4"/>
        <w:spacing w:after="0"/>
        <w:ind w:left="0" w:firstLine="567"/>
        <w:jc w:val="both"/>
        <w:rPr>
          <w:rFonts w:eastAsiaTheme="minorHAnsi"/>
        </w:rPr>
      </w:pPr>
      <w:r w:rsidRPr="00837163">
        <w:rPr>
          <w:rFonts w:eastAsiaTheme="minorHAnsi"/>
        </w:rPr>
        <w:t>1 этап – Организационный:</w:t>
      </w:r>
    </w:p>
    <w:p w:rsidR="00837163" w:rsidRPr="00837163" w:rsidRDefault="00837163" w:rsidP="00837163">
      <w:pPr>
        <w:pStyle w:val="a4"/>
        <w:spacing w:after="0"/>
        <w:ind w:left="0" w:firstLine="567"/>
        <w:jc w:val="both"/>
        <w:rPr>
          <w:rFonts w:eastAsiaTheme="minorHAnsi"/>
        </w:rPr>
      </w:pPr>
      <w:r w:rsidRPr="00837163">
        <w:rPr>
          <w:rFonts w:eastAsiaTheme="minorHAnsi"/>
        </w:rPr>
        <w:t>• Изучение справочной, методической, энциклопедической литературы.</w:t>
      </w:r>
    </w:p>
    <w:p w:rsidR="00837163" w:rsidRPr="00837163" w:rsidRDefault="00837163" w:rsidP="00837163">
      <w:pPr>
        <w:pStyle w:val="a4"/>
        <w:spacing w:after="0"/>
        <w:ind w:left="0" w:firstLine="567"/>
        <w:jc w:val="both"/>
        <w:rPr>
          <w:rFonts w:eastAsiaTheme="minorHAnsi"/>
        </w:rPr>
      </w:pPr>
      <w:r w:rsidRPr="00837163">
        <w:rPr>
          <w:rFonts w:eastAsiaTheme="minorHAnsi"/>
        </w:rPr>
        <w:t>• Информирование родителей о планировании работы с детьми по проекту  «Да не прервется связь времен…».</w:t>
      </w:r>
    </w:p>
    <w:p w:rsidR="00837163" w:rsidRPr="00837163" w:rsidRDefault="00837163" w:rsidP="00837163">
      <w:pPr>
        <w:pStyle w:val="a4"/>
        <w:spacing w:after="0"/>
        <w:ind w:left="0" w:firstLine="567"/>
        <w:jc w:val="both"/>
        <w:rPr>
          <w:rFonts w:eastAsiaTheme="minorHAnsi"/>
        </w:rPr>
      </w:pPr>
      <w:r w:rsidRPr="00837163">
        <w:rPr>
          <w:rFonts w:eastAsiaTheme="minorHAnsi"/>
        </w:rPr>
        <w:t>• Подбор художественной литературы для детей по выбранной тематике.</w:t>
      </w:r>
    </w:p>
    <w:p w:rsidR="00837163" w:rsidRPr="00837163" w:rsidRDefault="00837163" w:rsidP="00837163">
      <w:pPr>
        <w:pStyle w:val="a4"/>
        <w:spacing w:after="0"/>
        <w:ind w:left="0" w:firstLine="567"/>
        <w:jc w:val="both"/>
        <w:rPr>
          <w:rFonts w:eastAsiaTheme="minorHAnsi"/>
        </w:rPr>
      </w:pPr>
      <w:r w:rsidRPr="00837163">
        <w:rPr>
          <w:rFonts w:eastAsiaTheme="minorHAnsi"/>
        </w:rPr>
        <w:t>• Разработка маршрута экскурсий.</w:t>
      </w:r>
    </w:p>
    <w:p w:rsidR="00837163" w:rsidRPr="00837163" w:rsidRDefault="00837163" w:rsidP="00837163">
      <w:pPr>
        <w:pStyle w:val="a4"/>
        <w:spacing w:after="0"/>
        <w:ind w:left="0" w:firstLine="567"/>
        <w:jc w:val="both"/>
        <w:rPr>
          <w:rFonts w:eastAsiaTheme="minorHAnsi"/>
        </w:rPr>
      </w:pPr>
      <w:r w:rsidRPr="00837163">
        <w:rPr>
          <w:rFonts w:eastAsiaTheme="minorHAnsi"/>
        </w:rPr>
        <w:t>2 этап - Практический: реализация проектных мероприятий.</w:t>
      </w:r>
    </w:p>
    <w:p w:rsidR="00837163" w:rsidRPr="00837163" w:rsidRDefault="00837163" w:rsidP="00837163">
      <w:pPr>
        <w:pStyle w:val="a4"/>
        <w:spacing w:after="0"/>
        <w:ind w:left="0" w:firstLine="567"/>
        <w:jc w:val="both"/>
        <w:rPr>
          <w:rFonts w:eastAsiaTheme="minorHAnsi"/>
        </w:rPr>
      </w:pPr>
      <w:r w:rsidRPr="00837163">
        <w:rPr>
          <w:rFonts w:eastAsiaTheme="minorHAnsi"/>
        </w:rPr>
        <w:t>3 этап - Заключительный: подведение итогов реализации проекта в рамках семейного клуба (оформление фойе ДОУ) плакат – выставка «Да не прервется связь времен…»</w:t>
      </w:r>
    </w:p>
    <w:p w:rsidR="00837163" w:rsidRPr="00837163" w:rsidRDefault="00837163" w:rsidP="00837163">
      <w:pPr>
        <w:pStyle w:val="a4"/>
        <w:spacing w:after="0"/>
        <w:ind w:left="0" w:firstLine="567"/>
        <w:jc w:val="center"/>
        <w:rPr>
          <w:b/>
          <w:color w:val="303F50"/>
        </w:rPr>
      </w:pPr>
      <w:r w:rsidRPr="00837163">
        <w:rPr>
          <w:b/>
          <w:color w:val="303F50"/>
        </w:rPr>
        <w:t>Мероприятия по проекту: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37163" w:rsidRPr="0039741E" w:rsidTr="009736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63" w:rsidRPr="0039741E" w:rsidRDefault="00837163" w:rsidP="00397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63" w:rsidRPr="0039741E" w:rsidRDefault="00837163" w:rsidP="00397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</w:tr>
      <w:tr w:rsidR="00837163" w:rsidRPr="0039741E" w:rsidTr="009736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63" w:rsidRPr="0039741E" w:rsidRDefault="00837163" w:rsidP="00397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63" w:rsidRPr="0039741E" w:rsidRDefault="00837163" w:rsidP="00397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Встреча с родителями по теме: «Подготовка к  игре – викторине. Семейные истории,  произошедшие с членами семьи в годы ВОВ»,</w:t>
            </w:r>
            <w:r w:rsidRPr="0039741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любование книжными иллюстрациями и репродукциями картин художников,</w:t>
            </w:r>
            <w:r w:rsidRPr="00397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создание тематических альбомов «Наша армия сильна»,  «День победы», «Наши победители, мы их помним»</w:t>
            </w:r>
          </w:p>
          <w:p w:rsidR="00837163" w:rsidRPr="0039741E" w:rsidRDefault="00837163" w:rsidP="00397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Беседа - презентация «День Победы!».</w:t>
            </w:r>
          </w:p>
        </w:tc>
      </w:tr>
      <w:tr w:rsidR="00837163" w:rsidRPr="0039741E" w:rsidTr="009736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63" w:rsidRPr="0039741E" w:rsidRDefault="00837163" w:rsidP="00397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вторник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63" w:rsidRPr="0039741E" w:rsidRDefault="00837163" w:rsidP="00397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Тематическая экскурсия в библиотеку «9 мая - праздник радости со слезами на глазах»,</w:t>
            </w:r>
            <w:r w:rsidRPr="0039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социальные партнеры: библиотека,</w:t>
            </w:r>
            <w:r w:rsidRPr="00397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мини-выставка в группе</w:t>
            </w:r>
          </w:p>
        </w:tc>
      </w:tr>
      <w:tr w:rsidR="00837163" w:rsidRPr="0039741E" w:rsidTr="009736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63" w:rsidRPr="0039741E" w:rsidRDefault="00837163" w:rsidP="00397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63" w:rsidRPr="0039741E" w:rsidRDefault="00837163" w:rsidP="00397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7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к памятнику «Воину - освободителю»</w:t>
            </w:r>
            <w:r w:rsidRPr="003974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39741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НОД «Добрянка моя малая родина»</w:t>
            </w:r>
            <w:r w:rsidRPr="0039741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проблемно-поисковые беседы, работа с интернет ресурсами совместно с родителями</w:t>
            </w:r>
          </w:p>
        </w:tc>
      </w:tr>
      <w:tr w:rsidR="00837163" w:rsidRPr="0039741E" w:rsidTr="009736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63" w:rsidRPr="0039741E" w:rsidRDefault="00837163" w:rsidP="00397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63" w:rsidRPr="0039741E" w:rsidRDefault="00837163" w:rsidP="003974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Практическая деятельность «Открытка для ветерана»</w:t>
            </w:r>
            <w:r w:rsidRPr="003974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НОД Познавательного характера для детей подготовительной к школе группы «День Победы»</w:t>
            </w:r>
            <w:proofErr w:type="gramStart"/>
            <w:r w:rsidRPr="003974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39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9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39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оциальные партнеры: полиция.</w:t>
            </w:r>
            <w:r w:rsidRPr="00397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составление рассказов</w:t>
            </w:r>
            <w:r w:rsidRPr="0039741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после любования  репродукциям картин художников</w:t>
            </w:r>
          </w:p>
        </w:tc>
      </w:tr>
      <w:tr w:rsidR="00837163" w:rsidRPr="0039741E" w:rsidTr="009736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63" w:rsidRPr="0039741E" w:rsidRDefault="00837163" w:rsidP="00397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63" w:rsidRPr="0039741E" w:rsidRDefault="00837163" w:rsidP="00397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Семейный клуб «Радость в общении» на тему «ИГРА – викторина для родителей «Знаменательные даты ВОВ»</w:t>
            </w:r>
          </w:p>
          <w:p w:rsidR="00837163" w:rsidRPr="0039741E" w:rsidRDefault="00837163" w:rsidP="00397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4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плаката, оформление выставки в коридоре ДОУ</w:t>
            </w:r>
          </w:p>
        </w:tc>
      </w:tr>
    </w:tbl>
    <w:p w:rsidR="0039741E" w:rsidRDefault="0039741E" w:rsidP="00837163">
      <w:pPr>
        <w:pStyle w:val="a4"/>
        <w:spacing w:after="0"/>
        <w:ind w:left="0"/>
        <w:jc w:val="center"/>
        <w:rPr>
          <w:b/>
        </w:rPr>
      </w:pPr>
    </w:p>
    <w:p w:rsidR="00837163" w:rsidRPr="00837163" w:rsidRDefault="00837163" w:rsidP="00837163">
      <w:pPr>
        <w:pStyle w:val="a4"/>
        <w:spacing w:after="0"/>
        <w:ind w:left="0"/>
        <w:jc w:val="center"/>
        <w:rPr>
          <w:b/>
        </w:rPr>
      </w:pPr>
      <w:r w:rsidRPr="00837163">
        <w:rPr>
          <w:b/>
        </w:rPr>
        <w:t>Результат реализации проекта:</w:t>
      </w:r>
    </w:p>
    <w:p w:rsidR="00837163" w:rsidRPr="00837163" w:rsidRDefault="00837163" w:rsidP="00837163">
      <w:pPr>
        <w:pStyle w:val="a4"/>
        <w:spacing w:after="0"/>
        <w:ind w:left="0"/>
        <w:jc w:val="both"/>
        <w:rPr>
          <w:color w:val="000000"/>
        </w:rPr>
      </w:pPr>
      <w:r w:rsidRPr="00837163">
        <w:rPr>
          <w:color w:val="000000"/>
        </w:rPr>
        <w:t xml:space="preserve"> Обогатили развивающую предметно – пространственную среду тематическими альбомами «Спасибо деду за ПОБЕДУ», «День Победы».</w:t>
      </w:r>
    </w:p>
    <w:p w:rsidR="00837163" w:rsidRPr="00837163" w:rsidRDefault="00837163" w:rsidP="00837163">
      <w:pPr>
        <w:pStyle w:val="a4"/>
        <w:spacing w:after="0"/>
        <w:ind w:left="0"/>
        <w:jc w:val="both"/>
      </w:pPr>
      <w:r w:rsidRPr="00837163">
        <w:t xml:space="preserve"> С  родителями и детьми  в рамках семейного клуба провели экскурсию к памятнику «Воину освободителю», тематическую экскурсию в библиотеку.</w:t>
      </w:r>
    </w:p>
    <w:p w:rsidR="00837163" w:rsidRPr="00837163" w:rsidRDefault="00837163" w:rsidP="00837163">
      <w:pPr>
        <w:pStyle w:val="a4"/>
        <w:spacing w:after="0"/>
        <w:ind w:left="0"/>
        <w:jc w:val="both"/>
        <w:rPr>
          <w:color w:val="000000"/>
        </w:rPr>
      </w:pPr>
      <w:r w:rsidRPr="00837163">
        <w:t xml:space="preserve"> Беседа в городской библиотеке по теме </w:t>
      </w:r>
      <w:r w:rsidRPr="00837163">
        <w:rPr>
          <w:i/>
          <w:iCs/>
        </w:rPr>
        <w:t xml:space="preserve">«Я читаю письмо, что уже пожелтело с годами» </w:t>
      </w:r>
      <w:r w:rsidRPr="00837163">
        <w:rPr>
          <w:iCs/>
        </w:rPr>
        <w:t>привела детей и родителей в волнение, у многих на глазах были слезы</w:t>
      </w:r>
      <w:r w:rsidRPr="00837163">
        <w:t>. Такие беседы нужны для того чтобы помнили: какой страшной и жестокой была война. Деятельность по теме ВОВ сплотила родителей, они охотно помогали материалами и советами по созданию открыток, альбомов, приносили фотографии родных участвовавших в событиях военных лет. В создании</w:t>
      </w:r>
      <w:r w:rsidR="007C31F9">
        <w:t xml:space="preserve"> </w:t>
      </w:r>
      <w:r w:rsidRPr="00837163">
        <w:t>совместных</w:t>
      </w:r>
      <w:r w:rsidR="007C31F9">
        <w:t xml:space="preserve"> </w:t>
      </w:r>
      <w:r w:rsidRPr="00837163">
        <w:t>творческих</w:t>
      </w:r>
      <w:r w:rsidR="007C31F9">
        <w:t xml:space="preserve"> </w:t>
      </w:r>
      <w:r w:rsidRPr="00837163">
        <w:t>работ детей и родителей</w:t>
      </w:r>
      <w:r w:rsidR="007C31F9">
        <w:t xml:space="preserve"> </w:t>
      </w:r>
      <w:r w:rsidRPr="00837163">
        <w:rPr>
          <w:i/>
          <w:iCs/>
        </w:rPr>
        <w:t>«Открытка ветерану»</w:t>
      </w:r>
      <w:r w:rsidRPr="00837163">
        <w:rPr>
          <w:iCs/>
        </w:rPr>
        <w:t xml:space="preserve"> нам кажется, участвовала вся семья: бабушки, дедушки, братья и даже дяди</w:t>
      </w:r>
      <w:r w:rsidRPr="00837163">
        <w:t xml:space="preserve">. Дети с гордостью принесли открытки созданные дома и вместе оформили выставку. На возложение цветов на «Аллее героев» во время шествия «Бессмертного полка» наша команда была самой многочисленной из детских садов. </w:t>
      </w:r>
      <w:r w:rsidRPr="00837163">
        <w:rPr>
          <w:color w:val="000000"/>
        </w:rPr>
        <w:t>Сопереживание, вызванное картинами художников о героических событиях, вызвало у детей чувство благодарности  к ветеранам, труженикам тыла родного города, вынесшим на своих плечах тяготы войны.</w:t>
      </w:r>
    </w:p>
    <w:p w:rsidR="0039741E" w:rsidRDefault="0039741E" w:rsidP="00837163">
      <w:pPr>
        <w:pStyle w:val="a4"/>
        <w:spacing w:after="0"/>
        <w:ind w:left="0"/>
        <w:jc w:val="center"/>
        <w:rPr>
          <w:b/>
        </w:rPr>
      </w:pPr>
    </w:p>
    <w:p w:rsidR="00837163" w:rsidRPr="00837163" w:rsidRDefault="00837163" w:rsidP="00837163">
      <w:pPr>
        <w:pStyle w:val="a4"/>
        <w:spacing w:after="0"/>
        <w:ind w:left="0"/>
        <w:jc w:val="center"/>
        <w:rPr>
          <w:b/>
        </w:rPr>
      </w:pPr>
      <w:r w:rsidRPr="00837163">
        <w:rPr>
          <w:b/>
        </w:rPr>
        <w:t>Список используемой литературы:</w:t>
      </w:r>
    </w:p>
    <w:p w:rsidR="00837163" w:rsidRPr="00837163" w:rsidRDefault="00837163" w:rsidP="00837163">
      <w:pPr>
        <w:pStyle w:val="a4"/>
        <w:numPr>
          <w:ilvl w:val="0"/>
          <w:numId w:val="2"/>
        </w:numPr>
        <w:spacing w:after="0"/>
        <w:jc w:val="both"/>
        <w:rPr>
          <w:color w:val="0D0D0D" w:themeColor="text1" w:themeTint="F2"/>
        </w:rPr>
      </w:pPr>
      <w:proofErr w:type="gramStart"/>
      <w:r w:rsidRPr="00837163">
        <w:rPr>
          <w:color w:val="0D0D0D" w:themeColor="text1" w:themeTint="F2"/>
        </w:rPr>
        <w:t>Алешина</w:t>
      </w:r>
      <w:proofErr w:type="gramEnd"/>
      <w:r w:rsidRPr="00837163">
        <w:rPr>
          <w:color w:val="0D0D0D" w:themeColor="text1" w:themeTint="F2"/>
        </w:rPr>
        <w:t xml:space="preserve"> Н.В. Патриотическое воспитание дошкольников [текст]: методические рекомендации/ Н.В. Алешина. – М.: ЦГЛ, 2005. – 205 с.</w:t>
      </w:r>
    </w:p>
    <w:p w:rsidR="00837163" w:rsidRPr="00837163" w:rsidRDefault="00837163" w:rsidP="00837163">
      <w:pPr>
        <w:pStyle w:val="a4"/>
        <w:numPr>
          <w:ilvl w:val="0"/>
          <w:numId w:val="2"/>
        </w:numPr>
        <w:spacing w:after="0"/>
        <w:jc w:val="both"/>
        <w:rPr>
          <w:color w:val="0D0D0D" w:themeColor="text1" w:themeTint="F2"/>
        </w:rPr>
      </w:pPr>
      <w:proofErr w:type="spellStart"/>
      <w:r w:rsidRPr="00837163">
        <w:rPr>
          <w:color w:val="0D0D0D" w:themeColor="text1" w:themeTint="F2"/>
        </w:rPr>
        <w:t>Веракса</w:t>
      </w:r>
      <w:proofErr w:type="spellEnd"/>
      <w:r w:rsidRPr="00837163">
        <w:rPr>
          <w:color w:val="0D0D0D" w:themeColor="text1" w:themeTint="F2"/>
        </w:rPr>
        <w:t xml:space="preserve"> Н.Е. Проектная деятельность дошкольников</w:t>
      </w:r>
      <w:proofErr w:type="gramStart"/>
      <w:r w:rsidRPr="00837163">
        <w:rPr>
          <w:color w:val="0D0D0D" w:themeColor="text1" w:themeTint="F2"/>
        </w:rPr>
        <w:t>.</w:t>
      </w:r>
      <w:proofErr w:type="gramEnd"/>
      <w:r w:rsidRPr="00837163">
        <w:rPr>
          <w:color w:val="0D0D0D" w:themeColor="text1" w:themeTint="F2"/>
        </w:rPr>
        <w:t xml:space="preserve"> [</w:t>
      </w:r>
      <w:proofErr w:type="gramStart"/>
      <w:r w:rsidRPr="00837163">
        <w:rPr>
          <w:color w:val="0D0D0D" w:themeColor="text1" w:themeTint="F2"/>
        </w:rPr>
        <w:t>т</w:t>
      </w:r>
      <w:proofErr w:type="gramEnd"/>
      <w:r w:rsidRPr="00837163">
        <w:rPr>
          <w:color w:val="0D0D0D" w:themeColor="text1" w:themeTint="F2"/>
        </w:rPr>
        <w:t xml:space="preserve">екст]: пособие для педагогов дошкольных учреждений/ Н.Е. </w:t>
      </w:r>
      <w:proofErr w:type="spellStart"/>
      <w:r w:rsidRPr="00837163">
        <w:rPr>
          <w:color w:val="0D0D0D" w:themeColor="text1" w:themeTint="F2"/>
        </w:rPr>
        <w:t>Веракса</w:t>
      </w:r>
      <w:proofErr w:type="spellEnd"/>
      <w:r w:rsidRPr="00837163">
        <w:rPr>
          <w:color w:val="0D0D0D" w:themeColor="text1" w:themeTint="F2"/>
        </w:rPr>
        <w:t xml:space="preserve">, А.Н. </w:t>
      </w:r>
      <w:proofErr w:type="spellStart"/>
      <w:r w:rsidRPr="00837163">
        <w:rPr>
          <w:color w:val="0D0D0D" w:themeColor="text1" w:themeTint="F2"/>
        </w:rPr>
        <w:t>Веракса</w:t>
      </w:r>
      <w:proofErr w:type="spellEnd"/>
      <w:r w:rsidRPr="00837163">
        <w:rPr>
          <w:color w:val="0D0D0D" w:themeColor="text1" w:themeTint="F2"/>
        </w:rPr>
        <w:t>. – М.: издательство МОЗАИКА-СИНТЕЗ, 2008. - 112 с.</w:t>
      </w:r>
    </w:p>
    <w:p w:rsidR="00837163" w:rsidRPr="00837163" w:rsidRDefault="00837163" w:rsidP="00837163">
      <w:pPr>
        <w:pStyle w:val="a4"/>
        <w:numPr>
          <w:ilvl w:val="0"/>
          <w:numId w:val="2"/>
        </w:numPr>
        <w:spacing w:after="0"/>
        <w:jc w:val="both"/>
        <w:rPr>
          <w:color w:val="0D0D0D" w:themeColor="text1" w:themeTint="F2"/>
        </w:rPr>
      </w:pPr>
      <w:proofErr w:type="spellStart"/>
      <w:r w:rsidRPr="00837163">
        <w:rPr>
          <w:color w:val="0D0D0D" w:themeColor="text1" w:themeTint="F2"/>
        </w:rPr>
        <w:t>Еремеева</w:t>
      </w:r>
      <w:proofErr w:type="spellEnd"/>
      <w:r w:rsidRPr="00837163">
        <w:rPr>
          <w:color w:val="0D0D0D" w:themeColor="text1" w:themeTint="F2"/>
        </w:rPr>
        <w:t xml:space="preserve"> В.Д. Мальчики и девочки. Учить по-разному, любить по-разному [текст]: </w:t>
      </w:r>
      <w:proofErr w:type="spellStart"/>
      <w:r w:rsidRPr="00837163">
        <w:rPr>
          <w:color w:val="0D0D0D" w:themeColor="text1" w:themeTint="F2"/>
        </w:rPr>
        <w:t>нейропедагогика</w:t>
      </w:r>
      <w:proofErr w:type="spellEnd"/>
      <w:r w:rsidRPr="00837163">
        <w:rPr>
          <w:color w:val="0D0D0D" w:themeColor="text1" w:themeTint="F2"/>
        </w:rPr>
        <w:t xml:space="preserve"> - учителям, воспитателям, родителям, школьным психологам / В.Д. </w:t>
      </w:r>
      <w:proofErr w:type="spellStart"/>
      <w:r w:rsidRPr="00837163">
        <w:rPr>
          <w:color w:val="0D0D0D" w:themeColor="text1" w:themeTint="F2"/>
        </w:rPr>
        <w:t>Еремеева</w:t>
      </w:r>
      <w:proofErr w:type="spellEnd"/>
      <w:r w:rsidRPr="00837163">
        <w:rPr>
          <w:color w:val="0D0D0D" w:themeColor="text1" w:themeTint="F2"/>
        </w:rPr>
        <w:t>. – Учебная литература, 2008. – 160 с.</w:t>
      </w:r>
    </w:p>
    <w:p w:rsidR="00837163" w:rsidRPr="00837163" w:rsidRDefault="00837163" w:rsidP="00837163">
      <w:pPr>
        <w:pStyle w:val="a4"/>
        <w:numPr>
          <w:ilvl w:val="0"/>
          <w:numId w:val="2"/>
        </w:numPr>
        <w:spacing w:after="0"/>
        <w:jc w:val="both"/>
        <w:rPr>
          <w:color w:val="0D0D0D" w:themeColor="text1" w:themeTint="F2"/>
        </w:rPr>
      </w:pPr>
      <w:proofErr w:type="spellStart"/>
      <w:r w:rsidRPr="00837163">
        <w:rPr>
          <w:color w:val="0D0D0D" w:themeColor="text1" w:themeTint="F2"/>
        </w:rPr>
        <w:t>Кондрыкинская</w:t>
      </w:r>
      <w:proofErr w:type="spellEnd"/>
      <w:r w:rsidRPr="00837163">
        <w:rPr>
          <w:color w:val="0D0D0D" w:themeColor="text1" w:themeTint="F2"/>
        </w:rPr>
        <w:t xml:space="preserve"> Л.А. Дошкольникам о защитниках Отечества [текст]: методическое пособие по патриотическому воспитанию в ДОУ/. </w:t>
      </w:r>
      <w:proofErr w:type="spellStart"/>
      <w:r w:rsidRPr="00837163">
        <w:rPr>
          <w:color w:val="0D0D0D" w:themeColor="text1" w:themeTint="F2"/>
        </w:rPr>
        <w:t>Л.А.Кондрыкинская</w:t>
      </w:r>
      <w:proofErr w:type="spellEnd"/>
      <w:r w:rsidRPr="00837163">
        <w:rPr>
          <w:color w:val="0D0D0D" w:themeColor="text1" w:themeTint="F2"/>
        </w:rPr>
        <w:t>. – М.: ТЦ Сфера, 2006. - 192 с</w:t>
      </w:r>
      <w:r w:rsidR="0039741E">
        <w:rPr>
          <w:color w:val="0D0D0D" w:themeColor="text1" w:themeTint="F2"/>
        </w:rPr>
        <w:t>.</w:t>
      </w:r>
      <w:bookmarkStart w:id="0" w:name="_GoBack"/>
      <w:bookmarkEnd w:id="0"/>
    </w:p>
    <w:p w:rsidR="00837163" w:rsidRPr="00837163" w:rsidRDefault="00837163" w:rsidP="0039741E">
      <w:pPr>
        <w:pStyle w:val="a4"/>
        <w:numPr>
          <w:ilvl w:val="0"/>
          <w:numId w:val="2"/>
        </w:numPr>
        <w:spacing w:after="0"/>
        <w:rPr>
          <w:b/>
        </w:rPr>
      </w:pPr>
      <w:r w:rsidRPr="00837163">
        <w:rPr>
          <w:color w:val="0D0D0D" w:themeColor="text1" w:themeTint="F2"/>
        </w:rPr>
        <w:lastRenderedPageBreak/>
        <w:t xml:space="preserve">Нечаева В.Г., Макарова Т.А. Нравственное воспитание в детском саду [текст]: для педагогов дошкольных учреждений/ В.Г. Нечаева, Т.А. Макарова </w:t>
      </w:r>
      <w:r>
        <w:rPr>
          <w:color w:val="0D0D0D" w:themeColor="text1" w:themeTint="F2"/>
        </w:rPr>
        <w:t xml:space="preserve">– М.: </w:t>
      </w:r>
      <w:r w:rsidR="0039741E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П</w:t>
      </w:r>
      <w:r w:rsidR="0039741E">
        <w:rPr>
          <w:color w:val="0D0D0D" w:themeColor="text1" w:themeTint="F2"/>
        </w:rPr>
        <w:t>росвещение, 1984. – 272с.</w:t>
      </w:r>
    </w:p>
    <w:sectPr w:rsidR="00837163" w:rsidRPr="0083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7463"/>
    <w:multiLevelType w:val="hybridMultilevel"/>
    <w:tmpl w:val="76562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33103A"/>
    <w:multiLevelType w:val="hybridMultilevel"/>
    <w:tmpl w:val="84985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2E"/>
    <w:rsid w:val="001616C7"/>
    <w:rsid w:val="0021702E"/>
    <w:rsid w:val="0039741E"/>
    <w:rsid w:val="007C31F9"/>
    <w:rsid w:val="0083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веб)1 Знак,Обычный (веб)11 Знак"/>
    <w:basedOn w:val="a0"/>
    <w:link w:val="a4"/>
    <w:uiPriority w:val="99"/>
    <w:locked/>
    <w:rsid w:val="00837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1,Обычный (веб)11"/>
    <w:basedOn w:val="a"/>
    <w:link w:val="a3"/>
    <w:uiPriority w:val="99"/>
    <w:unhideWhenUsed/>
    <w:qFormat/>
    <w:rsid w:val="0083716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3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веб)1 Знак,Обычный (веб)11 Знак"/>
    <w:basedOn w:val="a0"/>
    <w:link w:val="a4"/>
    <w:uiPriority w:val="99"/>
    <w:locked/>
    <w:rsid w:val="00837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1,Обычный (веб)11"/>
    <w:basedOn w:val="a"/>
    <w:link w:val="a3"/>
    <w:uiPriority w:val="99"/>
    <w:unhideWhenUsed/>
    <w:qFormat/>
    <w:rsid w:val="0083716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3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91ED-D3A7-425B-BEA0-6B4EEEBB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User'ss</dc:creator>
  <cp:keywords/>
  <dc:description/>
  <cp:lastModifiedBy>User</cp:lastModifiedBy>
  <cp:revision>4</cp:revision>
  <dcterms:created xsi:type="dcterms:W3CDTF">2021-06-25T06:51:00Z</dcterms:created>
  <dcterms:modified xsi:type="dcterms:W3CDTF">2021-06-25T08:15:00Z</dcterms:modified>
</cp:coreProperties>
</file>