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C" w:rsidRPr="004D1A2F" w:rsidRDefault="00A10F6C" w:rsidP="00A10F6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</w:p>
    <w:p w:rsidR="00A10F6C" w:rsidRPr="004D1A2F" w:rsidRDefault="00A10F6C" w:rsidP="00A10F6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для оформления запроса педагога</w:t>
      </w: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10F6C" w:rsidRPr="004D1A2F" w:rsidRDefault="00A10F6C" w:rsidP="00A10F6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в отдел психолого-педагогической помощи </w:t>
      </w:r>
      <w:proofErr w:type="gramStart"/>
      <w:r w:rsidRPr="004D1A2F">
        <w:rPr>
          <w:rFonts w:ascii="Times New Roman" w:eastAsia="Times New Roman" w:hAnsi="Times New Roman"/>
          <w:b/>
          <w:bCs/>
          <w:sz w:val="24"/>
          <w:szCs w:val="24"/>
        </w:rPr>
        <w:t>сельским</w:t>
      </w:r>
      <w:proofErr w:type="gramEnd"/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 ОО</w:t>
      </w:r>
    </w:p>
    <w:p w:rsidR="00A10F6C" w:rsidRPr="004D1A2F" w:rsidRDefault="00A10F6C" w:rsidP="00A10F6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>МБУ ДПО «ИМЦ»</w:t>
      </w:r>
    </w:p>
    <w:p w:rsidR="00A10F6C" w:rsidRPr="004D1A2F" w:rsidRDefault="00A10F6C" w:rsidP="00A10F6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6857"/>
      </w:tblGrid>
      <w:tr w:rsidR="00A10F6C" w:rsidRPr="004D1A2F" w:rsidTr="00583EC4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2F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2F">
              <w:rPr>
                <w:rFonts w:ascii="Times New Roman" w:hAnsi="Times New Roman"/>
                <w:b/>
                <w:bCs/>
                <w:sz w:val="24"/>
                <w:szCs w:val="24"/>
              </w:rPr>
              <w:t>Поле для заполнения</w:t>
            </w:r>
          </w:p>
        </w:tc>
      </w:tr>
      <w:tr w:rsidR="00A10F6C" w:rsidRPr="004D1A2F" w:rsidTr="00583EC4">
        <w:trPr>
          <w:trHeight w:val="706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Дата запроса/ оформления анкеты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6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6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A2F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D1A2F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6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6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6C" w:rsidRPr="004D1A2F" w:rsidTr="00583EC4"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F6C" w:rsidRPr="004D1A2F" w:rsidRDefault="00A10F6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A10F6C" w:rsidRDefault="00A10F6C" w:rsidP="00A10F6C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F6C" w:rsidRDefault="00A10F6C" w:rsidP="00A10F6C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Отдела и в журнале регистрации индивидуальных консультаций Отдела.</w:t>
      </w:r>
    </w:p>
    <w:p w:rsidR="00A10F6C" w:rsidRDefault="00A10F6C" w:rsidP="00A10F6C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10F6C" w:rsidRDefault="00A10F6C" w:rsidP="00A10F6C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После получения Вашей анкеты специалисты Отдела подготовят консультацию и отправят ее по адресу электронной почты, указанному в анкете. </w:t>
      </w:r>
    </w:p>
    <w:p w:rsidR="00A10F6C" w:rsidRDefault="00A10F6C" w:rsidP="00A10F6C"/>
    <w:p w:rsidR="00A10F6C" w:rsidRPr="004D1A2F" w:rsidRDefault="00A10F6C" w:rsidP="00A10F6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D56B5" w:rsidRDefault="00FD56B5"/>
    <w:sectPr w:rsidR="00FD56B5" w:rsidSect="0045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F6C"/>
    <w:rsid w:val="00A10F6C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0F6C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Kabinet_5</dc:creator>
  <cp:keywords/>
  <dc:description/>
  <cp:lastModifiedBy>Kabinet_5</cp:lastModifiedBy>
  <cp:revision>2</cp:revision>
  <dcterms:created xsi:type="dcterms:W3CDTF">2017-12-28T08:54:00Z</dcterms:created>
  <dcterms:modified xsi:type="dcterms:W3CDTF">2017-12-28T08:54:00Z</dcterms:modified>
</cp:coreProperties>
</file>