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49" w:rsidRPr="00CB2B49" w:rsidRDefault="00CB2B49" w:rsidP="00CB2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печатных и электронных образовательных ресурсов,</w:t>
      </w:r>
    </w:p>
    <w:p w:rsidR="00CB2B49" w:rsidRPr="00CB2B49" w:rsidRDefault="00CB2B49" w:rsidP="00CB2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адаптированные к ограничениям здоровья и восприятия информации обучающихся инвалидов и лиц с ограниченными возможностями здоровья</w:t>
      </w: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Обучающиеся инвалиды и лица с ограниченными возможностями здоровья, в отличие от остальных, имеют свои специфические особенности восприятия, переработки материала, выполнения промежуточных и итоговых форм контроля знаний. Они должны быть обеспечены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информации.</w:t>
      </w: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Категории обучающихся инвалидов и лиц с ОВЗ</w:t>
      </w:r>
      <w:r w:rsidRPr="00CB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Формы, адаптированные к ограничениям здоровья</w:t>
      </w: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лиц с нарушениями зрения:</w:t>
      </w: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печатной форме увеличенным шрифтом;</w:t>
      </w: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форме электронного документа;</w:t>
      </w: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форме </w:t>
      </w:r>
      <w:proofErr w:type="spellStart"/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>аудиофайла</w:t>
      </w:r>
      <w:proofErr w:type="spellEnd"/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печатной форме на языке Брайля;</w:t>
      </w: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лиц с нарушениями слуха</w:t>
      </w: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печатной форме;</w:t>
      </w: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форме электронного документа;</w:t>
      </w: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лиц с нарушениями опорно-двигательного аппарата</w:t>
      </w: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печатной форме;</w:t>
      </w: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форме электронного документа;</w:t>
      </w: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форме </w:t>
      </w:r>
      <w:proofErr w:type="spellStart"/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>аудиофайла</w:t>
      </w:r>
      <w:proofErr w:type="spellEnd"/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лиц с нервно-психическими нарушениями (расстройства </w:t>
      </w:r>
      <w:proofErr w:type="spellStart"/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>аутистического</w:t>
      </w:r>
      <w:proofErr w:type="spellEnd"/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спектра, нарушения психического развития)</w:t>
      </w: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текст с иллюстрациями, </w:t>
      </w: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мультимедийные</w:t>
      </w:r>
      <w:proofErr w:type="spellEnd"/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материалы.</w:t>
      </w: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Данный перечень может быть дополнен и конкретизирован образовательной организацией.</w:t>
      </w: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49" w:rsidRPr="00CB2B49" w:rsidRDefault="00CB2B49" w:rsidP="00C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Таблица составлена на основе Письма </w:t>
      </w:r>
      <w:proofErr w:type="spellStart"/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22.04.2015 № 06-443 «О направлении Методических рекомендаций (вместе с «Методическими рекомендациями по разработке и реализации адаптированных образовательных программ среднего профессионального образования», утв. </w:t>
      </w:r>
      <w:proofErr w:type="spellStart"/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CB2B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22.04.2015 г. №06-830вн).</w:t>
      </w:r>
    </w:p>
    <w:p w:rsidR="00BD02E7" w:rsidRDefault="00CB2B49" w:rsidP="00CB2B49">
      <w:pPr>
        <w:spacing w:after="0"/>
      </w:pPr>
      <w:hyperlink r:id="rId4" w:history="1">
        <w:r w:rsidRPr="0076591A">
          <w:rPr>
            <w:rStyle w:val="a4"/>
          </w:rPr>
          <w:t>https://infourok.ru/formi-pechatnih-i-elektronnih-obrazovatelnih-resursov-dlya-obucheniya-invalidov-i-lic-s-ovz-1152921.html</w:t>
        </w:r>
      </w:hyperlink>
    </w:p>
    <w:p w:rsidR="00CB2B49" w:rsidRDefault="00CB2B49" w:rsidP="00CB2B49">
      <w:pPr>
        <w:spacing w:after="0"/>
      </w:pPr>
    </w:p>
    <w:sectPr w:rsidR="00CB2B49" w:rsidSect="00BD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B2B49"/>
    <w:rsid w:val="00BD02E7"/>
    <w:rsid w:val="00CB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B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formi-pechatnih-i-elektronnih-obrazovatelnih-resursov-dlya-obucheniya-invalidov-i-lic-s-ovz-11529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Масылюк</dc:creator>
  <cp:lastModifiedBy>Масылюк</cp:lastModifiedBy>
  <cp:revision>1</cp:revision>
  <dcterms:created xsi:type="dcterms:W3CDTF">2017-09-07T03:38:00Z</dcterms:created>
  <dcterms:modified xsi:type="dcterms:W3CDTF">2017-09-07T03:42:00Z</dcterms:modified>
</cp:coreProperties>
</file>