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F5" w:rsidRPr="008A4E12" w:rsidRDefault="00486BF5" w:rsidP="00D87D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A4E1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РАЗВИТИЕ СОЦИАЛЬНО-КОММУНИКАТИВНЫХ НАВЫКОВ ДЕТЕЙ СТАРШЕГО ДОШКОЛЬНОГО ВОЗРАСТА ПОСРЕДСТВАМ РЕАЛИЗАЦИИ ПРОЕКТА «ЮНЫЕ ЖУРНАЛИСТЫ»</w:t>
      </w:r>
    </w:p>
    <w:p w:rsidR="00486BF5" w:rsidRDefault="00486BF5" w:rsidP="008A4E12">
      <w:pPr>
        <w:tabs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BF5" w:rsidRPr="008A4E12" w:rsidRDefault="00486BF5" w:rsidP="00486BF5">
      <w:pPr>
        <w:tabs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r w:rsidRPr="008A4E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Ю.Н. Серебренникова, Н.В. Дозморова</w:t>
      </w:r>
      <w:bookmarkEnd w:id="0"/>
      <w:r w:rsidRPr="008A4E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</w:p>
    <w:p w:rsidR="00486BF5" w:rsidRPr="008A4E12" w:rsidRDefault="00486BF5" w:rsidP="00486BF5">
      <w:pPr>
        <w:tabs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4E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МБДОУ «Добрянский детский сад №21», </w:t>
      </w:r>
    </w:p>
    <w:p w:rsidR="00486BF5" w:rsidRPr="008A4E12" w:rsidRDefault="00486BF5" w:rsidP="00486BF5">
      <w:pPr>
        <w:tabs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A4E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воспитатель</w:t>
      </w:r>
    </w:p>
    <w:p w:rsidR="00486BF5" w:rsidRPr="00486BF5" w:rsidRDefault="00486BF5" w:rsidP="00486BF5">
      <w:pPr>
        <w:tabs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E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 Добрянка, Пермский край</w:t>
      </w:r>
    </w:p>
    <w:p w:rsidR="00486BF5" w:rsidRDefault="00486BF5" w:rsidP="00486BF5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 xml:space="preserve">Мы живем в стремительно меняющемся мире, в эпоху компьютеров, спутникового телевидения, мобильной связи, интернета. Информационные технологии дают нам новые возможности. Наших сегодняшних детей ждет интересное будущее. Чтобы они были успешными, умело ориентировались в постоянно меняющемся мире, нужно научить их не только легко и быстро воспринимать и запоминать информацию, но и уметь находить, анализировать ее, находить неординарные решения в различных ситуациях. 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 xml:space="preserve">Мы работаем с детьми старшего – подготовительного возраста. 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В данном возрасте приоритетом является, подготовка детей к школе. А в школе они сталкиваются с чтением где им необходимо осмысленно воспринимать информацию и выделять из нее необходимые для них знания.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 xml:space="preserve">Сейчас же многие дети, даже если и умеют читать, то не умеют извлекать информацию из прочитанного. 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У детей в старшем дошкольном возрасте появляются предпосылки к смысловому чтению.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Наша задача научить разделять информацию на важную - не важную, в этом нам помогает смысловое чтение.</w:t>
      </w:r>
      <w:r w:rsidRPr="00345E1A">
        <w:rPr>
          <w:rFonts w:ascii="Times New Roman" w:hAnsi="Times New Roman" w:cs="Times New Roman"/>
          <w:b/>
          <w:i/>
          <w:color w:val="111111"/>
          <w:sz w:val="24"/>
          <w:szCs w:val="24"/>
        </w:rPr>
        <w:t xml:space="preserve"> 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Что же такое «Смысловое чтение»?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rStyle w:val="a5"/>
          <w:b w:val="0"/>
          <w:color w:val="111111"/>
          <w:bdr w:val="none" w:sz="0" w:space="0" w:color="auto" w:frame="1"/>
        </w:rPr>
        <w:t>Смысловое чтение</w:t>
      </w:r>
      <w:r w:rsidRPr="00345E1A">
        <w:rPr>
          <w:b/>
          <w:color w:val="111111"/>
        </w:rPr>
        <w:t> </w:t>
      </w:r>
      <w:r w:rsidRPr="00345E1A">
        <w:rPr>
          <w:color w:val="111111"/>
        </w:rPr>
        <w:t>– это такое качество </w:t>
      </w:r>
      <w:r w:rsidRPr="00345E1A">
        <w:rPr>
          <w:rStyle w:val="a5"/>
          <w:b w:val="0"/>
          <w:color w:val="111111"/>
          <w:bdr w:val="none" w:sz="0" w:space="0" w:color="auto" w:frame="1"/>
        </w:rPr>
        <w:t>чтения</w:t>
      </w:r>
      <w:r w:rsidRPr="00345E1A">
        <w:rPr>
          <w:color w:val="111111"/>
        </w:rPr>
        <w:t>, при котором достигается понимание информационной, </w:t>
      </w:r>
      <w:r w:rsidRPr="00345E1A">
        <w:rPr>
          <w:rStyle w:val="a5"/>
          <w:b w:val="0"/>
          <w:color w:val="111111"/>
          <w:bdr w:val="none" w:sz="0" w:space="0" w:color="auto" w:frame="1"/>
        </w:rPr>
        <w:t>смысловой</w:t>
      </w:r>
      <w:r w:rsidRPr="00345E1A">
        <w:rPr>
          <w:color w:val="111111"/>
        </w:rPr>
        <w:t> и идейной сторон произведения.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rStyle w:val="a5"/>
          <w:b w:val="0"/>
          <w:color w:val="111111"/>
          <w:bdr w:val="none" w:sz="0" w:space="0" w:color="auto" w:frame="1"/>
        </w:rPr>
        <w:t>Смысловое чтение - это занятие</w:t>
      </w:r>
      <w:r w:rsidRPr="00345E1A">
        <w:rPr>
          <w:color w:val="111111"/>
        </w:rPr>
        <w:t xml:space="preserve">, развивающее словесно-образное мышление ребенка. Ведь здесь ребенок должен объяснить значение каждого представленного слова, описывая его признаки и указывая группу, к которой относится данное слово. 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color w:val="111111"/>
        </w:rPr>
        <w:t>Для чего же нам нужно смысловое чтение? Для того чтобы максимально точно и полно понять содержание текста, уловить все детали и практически </w:t>
      </w:r>
      <w:r w:rsidRPr="00A00823">
        <w:rPr>
          <w:rStyle w:val="a5"/>
          <w:b w:val="0"/>
          <w:color w:val="111111"/>
          <w:bdr w:val="none" w:sz="0" w:space="0" w:color="auto" w:frame="1"/>
        </w:rPr>
        <w:t>осмыслить</w:t>
      </w:r>
      <w:r w:rsidRPr="00345E1A">
        <w:rPr>
          <w:color w:val="111111"/>
        </w:rPr>
        <w:t> извлеченную информацию.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color w:val="111111"/>
        </w:rPr>
        <w:t xml:space="preserve">Что же делать с полученной информацией? 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color w:val="111111"/>
        </w:rPr>
        <w:t>Им необходимо донести (поделиться) её до кого-либо (это могут быть: родители, сверстники, родственники и т.д.). для того, чтобы информацию приняли и поняли она должна быть понятной, информативной и доступной.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color w:val="111111"/>
        </w:rPr>
        <w:t>Кто же до нас доносит яркую, информативную, наглядную, информацию? Журналисты и корреспонденты.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color w:val="111111"/>
        </w:rPr>
      </w:pPr>
      <w:r w:rsidRPr="00345E1A">
        <w:rPr>
          <w:color w:val="111111"/>
        </w:rPr>
        <w:t>А где мы можем это увидеть? По телевизору, в интернете, в журналах и газетах.</w:t>
      </w:r>
    </w:p>
    <w:p w:rsidR="00486BF5" w:rsidRPr="00345E1A" w:rsidRDefault="00486BF5" w:rsidP="00345E1A">
      <w:pPr>
        <w:pStyle w:val="a4"/>
        <w:shd w:val="clear" w:color="auto" w:fill="FFFFFF"/>
        <w:spacing w:after="240"/>
        <w:ind w:firstLine="567"/>
        <w:jc w:val="both"/>
        <w:rPr>
          <w:color w:val="111111"/>
        </w:rPr>
      </w:pPr>
      <w:r w:rsidRPr="00345E1A">
        <w:rPr>
          <w:color w:val="111111"/>
        </w:rPr>
        <w:lastRenderedPageBreak/>
        <w:t>Мы в нашей группе создали (написали) долгосрочный проект «Юные журналисты»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Проведя диагностику на конец учебного года, мы выявили проблемы такие как:</w:t>
      </w:r>
    </w:p>
    <w:p w:rsidR="00486BF5" w:rsidRPr="00345E1A" w:rsidRDefault="00486BF5" w:rsidP="0034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- недостаточно развитая связная речь</w:t>
      </w:r>
    </w:p>
    <w:p w:rsidR="00486BF5" w:rsidRPr="00345E1A" w:rsidRDefault="00486BF5" w:rsidP="00345E1A">
      <w:pPr>
        <w:pStyle w:val="a4"/>
        <w:shd w:val="clear" w:color="auto" w:fill="FFFFFF"/>
        <w:spacing w:before="0" w:beforeAutospacing="0" w:after="240"/>
        <w:ind w:firstLine="567"/>
        <w:jc w:val="both"/>
      </w:pPr>
      <w:r w:rsidRPr="00345E1A">
        <w:t>- неумение составлять описательные рассказы.</w:t>
      </w:r>
    </w:p>
    <w:p w:rsidR="00486BF5" w:rsidRPr="00345E1A" w:rsidRDefault="00486BF5" w:rsidP="00345E1A">
      <w:pPr>
        <w:pStyle w:val="a4"/>
        <w:shd w:val="clear" w:color="auto" w:fill="FFFFFF"/>
        <w:spacing w:after="240"/>
        <w:ind w:firstLine="567"/>
        <w:jc w:val="both"/>
        <w:rPr>
          <w:color w:val="111111"/>
        </w:rPr>
      </w:pPr>
      <w:r w:rsidRPr="00345E1A">
        <w:t xml:space="preserve">Наши дети очень артистичные, любознательные и составляя этот проект мы интересовались мнением детей и их родителей. Родители изъявили желание что бы мы научили их детей красиво, информативно и понятно излагать </w:t>
      </w:r>
      <w:r w:rsidR="00A00823">
        <w:t>(доносить) свои мысли</w:t>
      </w:r>
      <w:r w:rsidRPr="00345E1A">
        <w:t>.</w:t>
      </w:r>
    </w:p>
    <w:p w:rsidR="00486BF5" w:rsidRPr="00345E1A" w:rsidRDefault="00486BF5" w:rsidP="00345E1A">
      <w:pPr>
        <w:pStyle w:val="a4"/>
        <w:shd w:val="clear" w:color="auto" w:fill="FFFFFF"/>
        <w:spacing w:after="240"/>
        <w:ind w:firstLine="567"/>
        <w:jc w:val="both"/>
      </w:pPr>
      <w:r w:rsidRPr="00345E1A">
        <w:t>Правильно организованная исследовательская журналистская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ребенка, умеющего вести диалог, находить выход из проблемной ситуации, умению общаться, быть социализированным и коммуникативным.</w:t>
      </w:r>
    </w:p>
    <w:p w:rsidR="00486BF5" w:rsidRPr="00345E1A" w:rsidRDefault="00486BF5" w:rsidP="00345E1A">
      <w:pPr>
        <w:pStyle w:val="a4"/>
        <w:shd w:val="clear" w:color="auto" w:fill="FFFFFF"/>
        <w:spacing w:after="240"/>
        <w:ind w:firstLine="567"/>
        <w:jc w:val="both"/>
        <w:rPr>
          <w:color w:val="111111"/>
        </w:rPr>
      </w:pPr>
      <w:r w:rsidRPr="00345E1A">
        <w:t>Проект предлагает путь развития социально-коммуникативной и диалогической речи дошкольников, посредством журналистки деятельности, адаптированной и разработанной применительно к детям старшего дошкольного возраста.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bCs/>
          <w:sz w:val="24"/>
          <w:szCs w:val="24"/>
        </w:rPr>
        <w:t>Целью</w:t>
      </w:r>
      <w:r w:rsidRPr="00345E1A">
        <w:rPr>
          <w:rFonts w:ascii="Times New Roman" w:hAnsi="Times New Roman" w:cs="Times New Roman"/>
          <w:sz w:val="24"/>
          <w:szCs w:val="24"/>
        </w:rPr>
        <w:t> проекта, является формирование и дальнейшее развитие коммуникативных способностей у детей старшего дошкольного возраста, а также развитие связной диалогической речи</w:t>
      </w:r>
      <w:r w:rsidRPr="00345E1A">
        <w:rPr>
          <w:sz w:val="24"/>
          <w:szCs w:val="24"/>
        </w:rPr>
        <w:t xml:space="preserve"> </w:t>
      </w:r>
      <w:r w:rsidRPr="00345E1A">
        <w:rPr>
          <w:rFonts w:ascii="Times New Roman" w:hAnsi="Times New Roman" w:cs="Times New Roman"/>
          <w:sz w:val="24"/>
          <w:szCs w:val="24"/>
        </w:rPr>
        <w:t>через изучение основ профессии журналиста.</w:t>
      </w:r>
    </w:p>
    <w:p w:rsidR="00486BF5" w:rsidRPr="00A00823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823">
        <w:rPr>
          <w:rFonts w:ascii="Times New Roman" w:hAnsi="Times New Roman" w:cs="Times New Roman"/>
          <w:bCs/>
          <w:sz w:val="24"/>
          <w:szCs w:val="24"/>
        </w:rPr>
        <w:t>Ожидаемые результаты проекта:</w:t>
      </w:r>
    </w:p>
    <w:p w:rsidR="00486BF5" w:rsidRPr="00345E1A" w:rsidRDefault="00486BF5" w:rsidP="00345E1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детей сформируется представление о профессии журналиста, о других профессиях в семье, детском саду.</w:t>
      </w:r>
    </w:p>
    <w:p w:rsidR="00486BF5" w:rsidRPr="00345E1A" w:rsidRDefault="00486BF5" w:rsidP="00345E1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Обогащается жизненный опыт по взаимодействию с собеседником с помощью интервьюирования;</w:t>
      </w:r>
    </w:p>
    <w:p w:rsidR="00486BF5" w:rsidRPr="00345E1A" w:rsidRDefault="00486BF5" w:rsidP="00345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речевой активности и коммуникативных способностей детей.</w:t>
      </w:r>
    </w:p>
    <w:p w:rsidR="00486BF5" w:rsidRPr="00345E1A" w:rsidRDefault="00486BF5" w:rsidP="00345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умения детей решать конфликтные ситуации и преодоление конфликтов в общении друг с другом.</w:t>
      </w:r>
    </w:p>
    <w:p w:rsidR="00486BF5" w:rsidRPr="00345E1A" w:rsidRDefault="00486BF5" w:rsidP="00345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станут более уверенными в себе, способными к взаимопониманию и сотрудничеству.</w:t>
      </w:r>
    </w:p>
    <w:p w:rsidR="00486BF5" w:rsidRPr="00345E1A" w:rsidRDefault="00486BF5" w:rsidP="00345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у детей желания активного и постоянного участия во всех мероприятиях общеобразовательного процесса.</w:t>
      </w:r>
    </w:p>
    <w:p w:rsidR="00486BF5" w:rsidRPr="00345E1A" w:rsidRDefault="00486BF5" w:rsidP="00345E1A">
      <w:pPr>
        <w:shd w:val="clear" w:color="auto" w:fill="FFFFFF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родителей (законных представителей) в образовательную деятельность.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Для реализации проекта нами были отобраны такие темы дидактических игр, как «Дружеское интервью», «Интервью «В зоопарке», «Интервью «Угадай профессию» и др.</w:t>
      </w:r>
    </w:p>
    <w:p w:rsidR="00486BF5" w:rsidRPr="00345E1A" w:rsidRDefault="00486BF5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 xml:space="preserve"> Вся работа выстраивалась в игровой форме. В рамках игр дети формировали умение правильно формулировать вопросы. Общаться друг с другом. Воспитывать уверенность в себе. Развивать коммуникативные качества. Способствовать развитию связной речи. Расширять представление детей о животных разных климатических зон, если говорим о игре «Интервью «В зоопарке», или о разных профессиях, если говорим о игре «Интервью «Угадай профессию».</w:t>
      </w:r>
    </w:p>
    <w:p w:rsidR="00486BF5" w:rsidRDefault="00345E1A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Входе работы над темой «У</w:t>
      </w:r>
      <w:r w:rsidR="00486BF5" w:rsidRPr="00345E1A">
        <w:rPr>
          <w:rFonts w:ascii="Times New Roman" w:hAnsi="Times New Roman" w:cs="Times New Roman"/>
          <w:sz w:val="24"/>
          <w:szCs w:val="24"/>
        </w:rPr>
        <w:t xml:space="preserve">гадай профессию» ребенок сначала выбирал карточку с изображением какой-либо профессии, затем передовая микрофон по очереди, дети задавали вопросы с опорой на схему для составления описательного рассказа. Их целью было угадать профессию. Затем дети разбивались на пары, так же выбирали карточки с профессией и по </w:t>
      </w:r>
      <w:r w:rsidR="00486BF5" w:rsidRPr="00345E1A">
        <w:rPr>
          <w:rFonts w:ascii="Times New Roman" w:hAnsi="Times New Roman" w:cs="Times New Roman"/>
          <w:sz w:val="24"/>
          <w:szCs w:val="24"/>
        </w:rPr>
        <w:lastRenderedPageBreak/>
        <w:t>схеме, по очереди брали интервью друг у друга. Итогом игр было интервьюирование помощника воспитателя, где дети задавали вопросы о ее профессии.</w:t>
      </w:r>
    </w:p>
    <w:p w:rsidR="00345E1A" w:rsidRPr="00345E1A" w:rsidRDefault="00345E1A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 xml:space="preserve">По окончанию года провели пресс – конференцию «Сто вопросов взрослому», на которой нужно было придумать любой, главное интересный вопрос </w:t>
      </w:r>
      <w:r>
        <w:rPr>
          <w:rFonts w:ascii="Times New Roman" w:hAnsi="Times New Roman" w:cs="Times New Roman"/>
          <w:sz w:val="24"/>
          <w:szCs w:val="24"/>
        </w:rPr>
        <w:t xml:space="preserve">и задать его нам, воспитателям. </w:t>
      </w:r>
      <w:r w:rsidRPr="00345E1A">
        <w:rPr>
          <w:rFonts w:ascii="Times New Roman" w:hAnsi="Times New Roman" w:cs="Times New Roman"/>
          <w:sz w:val="24"/>
          <w:szCs w:val="24"/>
        </w:rPr>
        <w:t>Учились работать с техникой – снимать фотографии и видео. Делали аппликации фотоаппарата.</w:t>
      </w:r>
    </w:p>
    <w:p w:rsidR="00345E1A" w:rsidRPr="00345E1A" w:rsidRDefault="00345E1A" w:rsidP="00345E1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1A">
        <w:rPr>
          <w:rFonts w:ascii="Times New Roman" w:hAnsi="Times New Roman" w:cs="Times New Roman"/>
          <w:sz w:val="24"/>
          <w:szCs w:val="24"/>
        </w:rPr>
        <w:t>Как завершение проекта в этом году дети брали интервью у своих родных. Родители потом сказали, что это, оказывается, нелегко. Но наши дети</w:t>
      </w:r>
      <w:r>
        <w:rPr>
          <w:rFonts w:ascii="Times New Roman" w:hAnsi="Times New Roman" w:cs="Times New Roman"/>
          <w:sz w:val="24"/>
          <w:szCs w:val="24"/>
        </w:rPr>
        <w:t xml:space="preserve"> справились! </w:t>
      </w:r>
      <w:r w:rsidRPr="00345E1A">
        <w:rPr>
          <w:rFonts w:ascii="Times New Roman" w:hAnsi="Times New Roman" w:cs="Times New Roman"/>
          <w:sz w:val="24"/>
          <w:szCs w:val="24"/>
        </w:rPr>
        <w:t>Наш проект продолжается!</w:t>
      </w:r>
    </w:p>
    <w:p w:rsidR="00486BF5" w:rsidRDefault="00486BF5" w:rsidP="00345E1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организация журналистской деятельности – как метода социально-коммуникативного развития и развития диалогической речи дошкольников с применением, в частности метода интервьюирования, усилит речевую мотивацию, создаст условия для формулирования вопросов, построения самостоятельных высказываний и рассуждений, а также поможет в развитии смыслового чтения. Дети получат начальные знания, умения, навыки профессии журналиста, сделают первые шаги в практической деятельности.</w:t>
      </w:r>
    </w:p>
    <w:p w:rsidR="00345E1A" w:rsidRDefault="00345E1A" w:rsidP="00345E1A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E1A" w:rsidRDefault="00345E1A" w:rsidP="00345E1A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00823" w:rsidRDefault="00A00823" w:rsidP="00A0082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Ворошнина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Л. В. </w:t>
      </w:r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творческому рассказыванию детей дошкольного возраста [Текст] / Л. В. </w:t>
      </w:r>
      <w:proofErr w:type="spellStart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Ворошнина</w:t>
      </w:r>
      <w:proofErr w:type="spellEnd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М-во образования РСФСР. </w:t>
      </w:r>
      <w:proofErr w:type="spellStart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</w:t>
      </w:r>
      <w:proofErr w:type="spellEnd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ин-т. - Пермь: ПГПИ, 1991. - 44 с</w:t>
      </w:r>
      <w:r w:rsidRPr="00A0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1C2C" w:rsidRPr="00271C2C" w:rsidRDefault="00271C2C" w:rsidP="00271C2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Киселева Л.С</w:t>
      </w:r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"Проектный метод в деятельности дошкольного учреждения"/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. Л.С. Кисел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евой, Т.А. Данилиной. М., 2011.</w:t>
      </w:r>
    </w:p>
    <w:p w:rsidR="00271C2C" w:rsidRDefault="00271C2C" w:rsidP="00271C2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 И.С.</w:t>
      </w:r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общество</w:t>
      </w:r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учеб. пособие для студентов вузов, обучающихся по психол. и </w:t>
      </w:r>
      <w:proofErr w:type="spellStart"/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иальностям / И.С. Кон. - Москва</w:t>
      </w:r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(ГПП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Двор). - 334, [1] с.</w:t>
      </w:r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ил., табл.; 22 см</w:t>
      </w:r>
    </w:p>
    <w:p w:rsidR="00271C2C" w:rsidRPr="00A00823" w:rsidRDefault="00271C2C" w:rsidP="00271C2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A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Корконосенко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журналистики: Учебник для вузов. —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2001 </w:t>
      </w:r>
      <w:r w:rsidRPr="0062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- 287 с.</w:t>
      </w:r>
    </w:p>
    <w:p w:rsidR="00A00823" w:rsidRDefault="00271C2C" w:rsidP="00A0082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00823" w:rsidRPr="006A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Ткаченко Т. А.</w:t>
      </w:r>
      <w:r w:rsidR="00A00823" w:rsidRP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</w:t>
      </w:r>
      <w:r w:rsid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связной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C2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271C2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0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дошкольника. Приложение к комплекту пособий «Учим говорить правильно».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«Издательство ГНОМ и Д»,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2001.</w:t>
      </w:r>
      <w:r w:rsidRPr="00271C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C2C">
        <w:rPr>
          <w:rFonts w:ascii="Times New Roman" w:eastAsia="Times New Roman" w:hAnsi="Times New Roman" w:cs="Times New Roman"/>
          <w:sz w:val="24"/>
          <w:szCs w:val="24"/>
          <w:lang w:eastAsia="ru-RU"/>
        </w:rPr>
        <w:t>40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</w:t>
      </w:r>
      <w:r w:rsidRPr="00271C2C">
        <w:t xml:space="preserve"> </w:t>
      </w:r>
      <w:hyperlink r:id="rId5" w:history="1">
        <w:r w:rsidRPr="00E244E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https://studfile.net/preview/10064858/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C2C" w:rsidRPr="00A00823" w:rsidRDefault="00271C2C" w:rsidP="00A0082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C2C" w:rsidRPr="00A00823" w:rsidSect="00486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CA0"/>
    <w:rsid w:val="00060714"/>
    <w:rsid w:val="000961FF"/>
    <w:rsid w:val="00152528"/>
    <w:rsid w:val="001F5498"/>
    <w:rsid w:val="00204C83"/>
    <w:rsid w:val="002144A3"/>
    <w:rsid w:val="00247008"/>
    <w:rsid w:val="00271C2C"/>
    <w:rsid w:val="002B57AA"/>
    <w:rsid w:val="003339CC"/>
    <w:rsid w:val="00345E1A"/>
    <w:rsid w:val="00386658"/>
    <w:rsid w:val="003A74CE"/>
    <w:rsid w:val="0044475E"/>
    <w:rsid w:val="00486BF5"/>
    <w:rsid w:val="0049569A"/>
    <w:rsid w:val="004B609C"/>
    <w:rsid w:val="004C274A"/>
    <w:rsid w:val="004C660F"/>
    <w:rsid w:val="00566C38"/>
    <w:rsid w:val="005A0047"/>
    <w:rsid w:val="006177C2"/>
    <w:rsid w:val="006234C5"/>
    <w:rsid w:val="00642994"/>
    <w:rsid w:val="0065400F"/>
    <w:rsid w:val="006A7C6E"/>
    <w:rsid w:val="006D183C"/>
    <w:rsid w:val="00712BFD"/>
    <w:rsid w:val="00722422"/>
    <w:rsid w:val="0074003D"/>
    <w:rsid w:val="00761ED5"/>
    <w:rsid w:val="00762CEF"/>
    <w:rsid w:val="007644E0"/>
    <w:rsid w:val="007F002A"/>
    <w:rsid w:val="00836332"/>
    <w:rsid w:val="00847836"/>
    <w:rsid w:val="00861951"/>
    <w:rsid w:val="00897484"/>
    <w:rsid w:val="008A4E12"/>
    <w:rsid w:val="008C4DE5"/>
    <w:rsid w:val="009117EC"/>
    <w:rsid w:val="00946774"/>
    <w:rsid w:val="0095592A"/>
    <w:rsid w:val="00970CC8"/>
    <w:rsid w:val="00995762"/>
    <w:rsid w:val="009E6DC4"/>
    <w:rsid w:val="00A00823"/>
    <w:rsid w:val="00A075D1"/>
    <w:rsid w:val="00A13311"/>
    <w:rsid w:val="00A145CE"/>
    <w:rsid w:val="00A33FE6"/>
    <w:rsid w:val="00A47C39"/>
    <w:rsid w:val="00A80D11"/>
    <w:rsid w:val="00B4102B"/>
    <w:rsid w:val="00B42950"/>
    <w:rsid w:val="00B8776D"/>
    <w:rsid w:val="00B93FEE"/>
    <w:rsid w:val="00BC5BC2"/>
    <w:rsid w:val="00BF3FCC"/>
    <w:rsid w:val="00BF52BC"/>
    <w:rsid w:val="00C04F78"/>
    <w:rsid w:val="00C253E6"/>
    <w:rsid w:val="00C537C5"/>
    <w:rsid w:val="00C6383C"/>
    <w:rsid w:val="00C80B1D"/>
    <w:rsid w:val="00C961CF"/>
    <w:rsid w:val="00CE744C"/>
    <w:rsid w:val="00D04CA0"/>
    <w:rsid w:val="00D11903"/>
    <w:rsid w:val="00D21ED4"/>
    <w:rsid w:val="00D87D10"/>
    <w:rsid w:val="00DC0EAE"/>
    <w:rsid w:val="00DC5410"/>
    <w:rsid w:val="00DE77BA"/>
    <w:rsid w:val="00E0425A"/>
    <w:rsid w:val="00E470F3"/>
    <w:rsid w:val="00E71906"/>
    <w:rsid w:val="00E91931"/>
    <w:rsid w:val="00EA18FD"/>
    <w:rsid w:val="00EA7C94"/>
    <w:rsid w:val="00EB3B0F"/>
    <w:rsid w:val="00EB5FCA"/>
    <w:rsid w:val="00F46EE7"/>
    <w:rsid w:val="00FB0127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B76D-8E52-4E2E-A750-4F0D2AE7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2BC"/>
    <w:rPr>
      <w:b/>
      <w:bCs/>
    </w:rPr>
  </w:style>
  <w:style w:type="character" w:styleId="a6">
    <w:name w:val="Hyperlink"/>
    <w:basedOn w:val="a0"/>
    <w:uiPriority w:val="99"/>
    <w:unhideWhenUsed/>
    <w:rsid w:val="00271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100648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1CC8-DE99-4ADA-9034-AD94D3B6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2023-06-08T04:00:00Z</dcterms:created>
  <dcterms:modified xsi:type="dcterms:W3CDTF">2023-08-09T11:23:00Z</dcterms:modified>
</cp:coreProperties>
</file>