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F3" w:rsidRDefault="003373F3" w:rsidP="003373F3">
      <w:pPr>
        <w:jc w:val="center"/>
        <w:rPr>
          <w:rFonts w:ascii="Times New Roman" w:hAnsi="Times New Roman" w:cs="Times New Roman"/>
          <w:b/>
          <w:sz w:val="24"/>
          <w:szCs w:val="28"/>
        </w:rPr>
      </w:pPr>
      <w:r>
        <w:rPr>
          <w:rFonts w:ascii="Times New Roman" w:hAnsi="Times New Roman" w:cs="Times New Roman"/>
          <w:b/>
          <w:sz w:val="24"/>
          <w:szCs w:val="28"/>
        </w:rPr>
        <w:t xml:space="preserve">ОРГАНИЗАЦИЯ ПРОГУЛОК В СООТВЕТСВИИ С ФГОС </w:t>
      </w:r>
      <w:proofErr w:type="gramStart"/>
      <w:r>
        <w:rPr>
          <w:rFonts w:ascii="Times New Roman" w:hAnsi="Times New Roman" w:cs="Times New Roman"/>
          <w:b/>
          <w:sz w:val="24"/>
          <w:szCs w:val="28"/>
        </w:rPr>
        <w:t>ДО</w:t>
      </w:r>
      <w:proofErr w:type="gramEnd"/>
      <w:r>
        <w:rPr>
          <w:rFonts w:ascii="Times New Roman" w:hAnsi="Times New Roman" w:cs="Times New Roman"/>
          <w:b/>
          <w:sz w:val="24"/>
          <w:szCs w:val="28"/>
        </w:rPr>
        <w:t xml:space="preserve"> </w:t>
      </w:r>
    </w:p>
    <w:p w:rsidR="003373F3" w:rsidRDefault="00DC00C0" w:rsidP="003373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Я. А. </w:t>
      </w:r>
      <w:r w:rsidR="003373F3">
        <w:rPr>
          <w:rFonts w:ascii="Times New Roman" w:hAnsi="Times New Roman" w:cs="Times New Roman"/>
          <w:sz w:val="24"/>
          <w:szCs w:val="24"/>
        </w:rPr>
        <w:t>Александрова</w:t>
      </w:r>
      <w:r>
        <w:rPr>
          <w:rFonts w:ascii="Times New Roman" w:hAnsi="Times New Roman" w:cs="Times New Roman"/>
          <w:sz w:val="24"/>
          <w:szCs w:val="24"/>
        </w:rPr>
        <w:t>,</w:t>
      </w:r>
    </w:p>
    <w:p w:rsidR="003373F3" w:rsidRDefault="00DC00C0" w:rsidP="003373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К.С. </w:t>
      </w:r>
      <w:proofErr w:type="spellStart"/>
      <w:r w:rsidR="003373F3">
        <w:rPr>
          <w:rFonts w:ascii="Times New Roman" w:hAnsi="Times New Roman" w:cs="Times New Roman"/>
          <w:sz w:val="24"/>
          <w:szCs w:val="24"/>
        </w:rPr>
        <w:t>Пермякова</w:t>
      </w:r>
      <w:proofErr w:type="spellEnd"/>
      <w:r w:rsidR="003373F3">
        <w:rPr>
          <w:rFonts w:ascii="Times New Roman" w:hAnsi="Times New Roman" w:cs="Times New Roman"/>
          <w:sz w:val="24"/>
          <w:szCs w:val="24"/>
        </w:rPr>
        <w:t xml:space="preserve"> </w:t>
      </w:r>
    </w:p>
    <w:p w:rsidR="003373F3" w:rsidRDefault="00DC00C0" w:rsidP="003373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МАДОУ </w:t>
      </w:r>
      <w:r w:rsidR="003373F3">
        <w:rPr>
          <w:rFonts w:ascii="Times New Roman" w:hAnsi="Times New Roman" w:cs="Times New Roman"/>
          <w:sz w:val="24"/>
          <w:szCs w:val="24"/>
        </w:rPr>
        <w:t>ЦРР «ДДС №16 «Березка»,</w:t>
      </w:r>
    </w:p>
    <w:p w:rsidR="003373F3" w:rsidRDefault="003373F3" w:rsidP="003373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воспитатели</w:t>
      </w:r>
    </w:p>
    <w:p w:rsidR="003373F3" w:rsidRDefault="003373F3" w:rsidP="003373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обрянка, Пермский край</w:t>
      </w:r>
    </w:p>
    <w:p w:rsidR="0037649A" w:rsidRDefault="0037649A" w:rsidP="003373F3">
      <w:pPr>
        <w:spacing w:after="0" w:line="240" w:lineRule="auto"/>
        <w:jc w:val="right"/>
        <w:rPr>
          <w:rFonts w:ascii="Times New Roman" w:hAnsi="Times New Roman" w:cs="Times New Roman"/>
          <w:sz w:val="24"/>
          <w:szCs w:val="24"/>
        </w:rPr>
      </w:pP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Каждый ребенок</w:t>
      </w:r>
      <w:r>
        <w:rPr>
          <w:rFonts w:ascii="Times New Roman" w:hAnsi="Times New Roman" w:cs="Times New Roman"/>
          <w:b/>
          <w:bCs/>
          <w:sz w:val="24"/>
          <w:szCs w:val="24"/>
        </w:rPr>
        <w:t xml:space="preserve"> </w:t>
      </w:r>
      <w:r>
        <w:rPr>
          <w:rFonts w:ascii="Times New Roman" w:hAnsi="Times New Roman" w:cs="Times New Roman"/>
          <w:sz w:val="24"/>
          <w:szCs w:val="24"/>
        </w:rPr>
        <w:t>– маленький исследователь, он с радостью и удивлением открывает для себя окружающий мир. Дети стремятся к активной деятельности, и важно не дать этому стремлению угаснуть, способствовать его дальнейшему развитию. Ч</w:t>
      </w:r>
      <w:bookmarkStart w:id="0" w:name="_GoBack"/>
      <w:bookmarkEnd w:id="0"/>
      <w:r>
        <w:rPr>
          <w:rFonts w:ascii="Times New Roman" w:hAnsi="Times New Roman" w:cs="Times New Roman"/>
          <w:sz w:val="24"/>
          <w:szCs w:val="24"/>
        </w:rPr>
        <w:t xml:space="preserve">ем полнее и разнообразнее будет организована детская деятельность на прогулке, тем успешнее будет идти развитие детей, лучше реализуются потенциальные возможности и детские творческие проявления. Поэтому наиболее близкие и естественные для детей виды деятельности, такие как игра, общение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экспериментирование, наблюдение, детский труд занимают в ходе прогулки особое место.</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Именно поэтому мы уделяем особое внимание проведению игр во время прогулки, таких как: </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ЛИСА В КУРЯТНИКЕ </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Задачи: Развивать у детей ловкость и умение выполнять движение по сигналу, упражнять в беге с </w:t>
      </w:r>
      <w:proofErr w:type="spellStart"/>
      <w:r>
        <w:rPr>
          <w:rFonts w:ascii="Times New Roman" w:hAnsi="Times New Roman" w:cs="Times New Roman"/>
          <w:sz w:val="24"/>
          <w:szCs w:val="24"/>
        </w:rPr>
        <w:t>увертыванием</w:t>
      </w:r>
      <w:proofErr w:type="spellEnd"/>
      <w:r>
        <w:rPr>
          <w:rFonts w:ascii="Times New Roman" w:hAnsi="Times New Roman" w:cs="Times New Roman"/>
          <w:sz w:val="24"/>
          <w:szCs w:val="24"/>
        </w:rPr>
        <w:t>, в ловле, в лазании, прыжках в глубину.</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ЗАЙЦЫ И ВОЛК </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Задачи: Развивать у детей умение выполнять движения по сигналу, упражнять в беге, в прыжках на обеих ногах, в приседании, ловле.</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Pr>
          <w:rFonts w:ascii="Times New Roman" w:hAnsi="Times New Roman" w:cs="Times New Roman"/>
          <w:sz w:val="24"/>
          <w:szCs w:val="24"/>
        </w:rPr>
        <w:t>«Зайки скачут, скок – скок – скок, на зеленый на лужок.</w:t>
      </w:r>
      <w:proofErr w:type="gramEnd"/>
      <w:r>
        <w:rPr>
          <w:rFonts w:ascii="Times New Roman" w:hAnsi="Times New Roman" w:cs="Times New Roman"/>
          <w:sz w:val="24"/>
          <w:szCs w:val="24"/>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МЕДВЕДЯ ВО БОРУ </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Задачи: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Pr>
          <w:rFonts w:ascii="Times New Roman" w:hAnsi="Times New Roman" w:cs="Times New Roman"/>
          <w:sz w:val="24"/>
          <w:szCs w:val="24"/>
        </w:rPr>
        <w:t>увертыванием</w:t>
      </w:r>
      <w:proofErr w:type="spellEnd"/>
      <w:r>
        <w:rPr>
          <w:rFonts w:ascii="Times New Roman" w:hAnsi="Times New Roman" w:cs="Times New Roman"/>
          <w:sz w:val="24"/>
          <w:szCs w:val="24"/>
        </w:rPr>
        <w:t>, развивать речь.</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Описание: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 Дети направляются к опушке леса, собирая ягоды, грибы, имитируя движения и хором говорят:</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медведя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бору,</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грибы ягоды беру.</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А медведь сидит</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 на нас рычит».</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Медведь в это время сидит на своем месте. Когда играющие произносят «Рычит! » медведь встает, дети бегут домой. Медведь старается их поймать – коснуться. </w:t>
      </w:r>
      <w:proofErr w:type="gramStart"/>
      <w:r>
        <w:rPr>
          <w:rFonts w:ascii="Times New Roman" w:hAnsi="Times New Roman" w:cs="Times New Roman"/>
          <w:sz w:val="24"/>
          <w:szCs w:val="24"/>
        </w:rPr>
        <w:t>Пойманного</w:t>
      </w:r>
      <w:proofErr w:type="gramEnd"/>
      <w:r>
        <w:rPr>
          <w:rFonts w:ascii="Times New Roman" w:hAnsi="Times New Roman" w:cs="Times New Roman"/>
          <w:sz w:val="24"/>
          <w:szCs w:val="24"/>
        </w:rPr>
        <w:t xml:space="preserve"> медведь отводит к себе. После 2-3 </w:t>
      </w:r>
      <w:proofErr w:type="gramStart"/>
      <w:r>
        <w:rPr>
          <w:rFonts w:ascii="Times New Roman" w:hAnsi="Times New Roman" w:cs="Times New Roman"/>
          <w:sz w:val="24"/>
          <w:szCs w:val="24"/>
        </w:rPr>
        <w:t>пойманных</w:t>
      </w:r>
      <w:proofErr w:type="gramEnd"/>
      <w:r>
        <w:rPr>
          <w:rFonts w:ascii="Times New Roman" w:hAnsi="Times New Roman" w:cs="Times New Roman"/>
          <w:sz w:val="24"/>
          <w:szCs w:val="24"/>
        </w:rPr>
        <w:t xml:space="preserve"> выбирается новый медведь.</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ПТИЧКИ И КОШКА </w:t>
      </w:r>
    </w:p>
    <w:p w:rsidR="003373F3" w:rsidRDefault="003373F3" w:rsidP="00376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Развивать у детей решительность, упражнять в беге с </w:t>
      </w:r>
      <w:proofErr w:type="spellStart"/>
      <w:r>
        <w:rPr>
          <w:rFonts w:ascii="Times New Roman" w:hAnsi="Times New Roman" w:cs="Times New Roman"/>
          <w:sz w:val="24"/>
          <w:szCs w:val="24"/>
        </w:rPr>
        <w:t>увертыванием</w:t>
      </w:r>
      <w:proofErr w:type="spellEnd"/>
      <w:r>
        <w:rPr>
          <w:rFonts w:ascii="Times New Roman" w:hAnsi="Times New Roman" w:cs="Times New Roman"/>
          <w:sz w:val="24"/>
          <w:szCs w:val="24"/>
        </w:rPr>
        <w:t>.</w:t>
      </w:r>
    </w:p>
    <w:p w:rsidR="003373F3" w:rsidRDefault="003373F3" w:rsidP="00376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На земле чертится круг или кладется шнур со связанными концами. Воспитатель выбирает </w:t>
      </w:r>
      <w:proofErr w:type="spellStart"/>
      <w:proofErr w:type="gramStart"/>
      <w:r>
        <w:rPr>
          <w:rFonts w:ascii="Times New Roman" w:hAnsi="Times New Roman" w:cs="Times New Roman"/>
          <w:sz w:val="24"/>
          <w:szCs w:val="24"/>
        </w:rPr>
        <w:t>ловишку</w:t>
      </w:r>
      <w:proofErr w:type="spellEnd"/>
      <w:proofErr w:type="gramEnd"/>
      <w:r>
        <w:rPr>
          <w:rFonts w:ascii="Times New Roman" w:hAnsi="Times New Roman" w:cs="Times New Roman"/>
          <w:sz w:val="24"/>
          <w:szCs w:val="24"/>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«ЧЕРЕЗ РУЧЕЕК» </w:t>
      </w:r>
    </w:p>
    <w:p w:rsidR="003373F3" w:rsidRDefault="003373F3" w:rsidP="00376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Развивать у детей ловкость, упражнять в прыжках на обеих ногах, в равновесии.</w:t>
      </w:r>
    </w:p>
    <w:p w:rsidR="003373F3" w:rsidRDefault="003373F3" w:rsidP="00376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Pr>
          <w:rFonts w:ascii="Times New Roman" w:hAnsi="Times New Roman" w:cs="Times New Roman"/>
          <w:sz w:val="24"/>
          <w:szCs w:val="24"/>
        </w:rPr>
        <w:t>берег</w:t>
      </w:r>
      <w:proofErr w:type="gramEnd"/>
      <w:r>
        <w:rPr>
          <w:rFonts w:ascii="Times New Roman" w:hAnsi="Times New Roman" w:cs="Times New Roman"/>
          <w:sz w:val="24"/>
          <w:szCs w:val="24"/>
        </w:rPr>
        <w:t xml:space="preserve"> не замочив ног. Дощечки положены с таким расчетом, чтобы дети могли прыгнуть обеими ногами с одного камушка на другой. По слову «Пошли! » 5 детей перебирается через ручеек. Тот, кто оступился, отходит в сторону – «сушить обувь». Все дети должны перейти через ручей.</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КОШКА И МЫШКА </w:t>
      </w:r>
    </w:p>
    <w:p w:rsidR="003373F3" w:rsidRDefault="003373F3" w:rsidP="00376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Развивать у детей умение быстро действовать по сигналу, ходить, сохраняя форму круга. Упражнять в беге с ловлей.</w:t>
      </w:r>
    </w:p>
    <w:p w:rsidR="003373F3" w:rsidRDefault="003373F3" w:rsidP="00376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Описание: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Pr>
          <w:rFonts w:ascii="Times New Roman" w:hAnsi="Times New Roman" w:cs="Times New Roman"/>
          <w:sz w:val="24"/>
          <w:szCs w:val="24"/>
        </w:rPr>
        <w:t>играющих</w:t>
      </w:r>
      <w:proofErr w:type="gramEnd"/>
      <w:r>
        <w:rPr>
          <w:rFonts w:ascii="Times New Roman" w:hAnsi="Times New Roman" w:cs="Times New Roman"/>
          <w:sz w:val="24"/>
          <w:szCs w:val="24"/>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Pr>
          <w:rFonts w:ascii="Times New Roman" w:hAnsi="Times New Roman" w:cs="Times New Roman"/>
          <w:sz w:val="24"/>
          <w:szCs w:val="24"/>
        </w:rPr>
        <w:t>стоящих</w:t>
      </w:r>
      <w:proofErr w:type="gramEnd"/>
      <w:r>
        <w:rPr>
          <w:rFonts w:ascii="Times New Roman" w:hAnsi="Times New Roman" w:cs="Times New Roman"/>
          <w:sz w:val="24"/>
          <w:szCs w:val="24"/>
        </w:rPr>
        <w:t xml:space="preserve"> в кругу. Кошка – только в ворота. Дети идут по кругу и говорят:</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«Ходит Васька серенький,</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Хвост пушистый – беленький.</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Ходит Васька – кот.</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Сядет, умывается,</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Лапкой вытирается, песенки поет.</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Дом неслышно обойдет,</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Притаится Васька – кот.</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Серых мышек ждет».</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После слов кошка начинает ловить мышку.</w:t>
      </w:r>
    </w:p>
    <w:p w:rsidR="003373F3" w:rsidRDefault="003373F3" w:rsidP="0037649A">
      <w:pPr>
        <w:spacing w:after="0" w:line="240" w:lineRule="auto"/>
        <w:ind w:firstLine="708"/>
        <w:jc w:val="both"/>
        <w:rPr>
          <w:rFonts w:ascii="Times New Roman" w:hAnsi="Times New Roman" w:cs="Times New Roman"/>
          <w:sz w:val="24"/>
          <w:szCs w:val="24"/>
        </w:rPr>
      </w:pP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Основная задача воспитателя при проведении прогулок состоит в обеспечении активной, содержательной, разнообразной и интересной для воспитанников деятельности. </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того чтобы прогулки были разнообразными и интересными для детей, воспитатели ежедневно планируют их содержание, включая образовательную составляющую и самостоятельную деятельность дошкольников.</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Педагог планирует прогулку с учетом множества факторов: погодных условий, возраста детей, их познавательных интересов, имеющегося материала, тематики предыдущей образовательной деятельности.</w:t>
      </w:r>
    </w:p>
    <w:p w:rsidR="003373F3" w:rsidRDefault="003373F3" w:rsidP="0037649A">
      <w:pPr>
        <w:pStyle w:val="a4"/>
        <w:spacing w:before="115" w:beforeAutospacing="0" w:after="120" w:afterAutospacing="0"/>
        <w:ind w:firstLine="360"/>
        <w:jc w:val="both"/>
        <w:textAlignment w:val="baseline"/>
        <w:rPr>
          <w:bCs/>
        </w:rPr>
      </w:pPr>
      <w:r>
        <w:rPr>
          <w:bCs/>
        </w:rPr>
        <w:t>Структурными компонентами прогулки являются:</w:t>
      </w:r>
    </w:p>
    <w:p w:rsidR="003373F3" w:rsidRDefault="003373F3" w:rsidP="0037649A">
      <w:pPr>
        <w:pStyle w:val="a4"/>
        <w:numPr>
          <w:ilvl w:val="0"/>
          <w:numId w:val="1"/>
        </w:numPr>
        <w:spacing w:before="115" w:beforeAutospacing="0" w:after="120" w:afterAutospacing="0"/>
        <w:jc w:val="both"/>
        <w:textAlignment w:val="baseline"/>
      </w:pPr>
      <w:r>
        <w:t>разнообразные наблюдения;</w:t>
      </w:r>
    </w:p>
    <w:p w:rsidR="003373F3" w:rsidRDefault="003373F3" w:rsidP="0037649A">
      <w:pPr>
        <w:pStyle w:val="a4"/>
        <w:numPr>
          <w:ilvl w:val="0"/>
          <w:numId w:val="1"/>
        </w:numPr>
        <w:jc w:val="both"/>
      </w:pPr>
      <w:r>
        <w:t>трудовая деятельность;</w:t>
      </w:r>
    </w:p>
    <w:p w:rsidR="003373F3" w:rsidRDefault="003373F3" w:rsidP="0037649A">
      <w:pPr>
        <w:pStyle w:val="a4"/>
        <w:ind w:left="720"/>
        <w:jc w:val="both"/>
      </w:pPr>
      <w:r>
        <w:rPr>
          <w:noProof/>
        </w:rPr>
        <w:lastRenderedPageBreak/>
        <w:drawing>
          <wp:anchor distT="0" distB="0" distL="114300" distR="114300" simplePos="0" relativeHeight="251656192" behindDoc="0" locked="0" layoutInCell="1" allowOverlap="1">
            <wp:simplePos x="0" y="0"/>
            <wp:positionH relativeFrom="column">
              <wp:posOffset>453390</wp:posOffset>
            </wp:positionH>
            <wp:positionV relativeFrom="paragraph">
              <wp:posOffset>1270</wp:posOffset>
            </wp:positionV>
            <wp:extent cx="2400300" cy="1800225"/>
            <wp:effectExtent l="0" t="0" r="0" b="9525"/>
            <wp:wrapThrough wrapText="bothSides">
              <wp:wrapPolygon edited="0">
                <wp:start x="0" y="0"/>
                <wp:lineTo x="0" y="21486"/>
                <wp:lineTo x="21429" y="21486"/>
                <wp:lineTo x="21429" y="0"/>
                <wp:lineTo x="0" y="0"/>
              </wp:wrapPolygon>
            </wp:wrapThrough>
            <wp:docPr id="5" name="Рисунок 5" descr="Описание: https://pp.userapi.com/c837532/v837532997/506b4/zK9SCXSb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pp.userapi.com/c837532/v837532997/506b4/zK9SCXSbi1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800225"/>
                    </a:xfrm>
                    <a:prstGeom prst="rect">
                      <a:avLst/>
                    </a:prstGeom>
                    <a:noFill/>
                  </pic:spPr>
                </pic:pic>
              </a:graphicData>
            </a:graphic>
          </wp:anchor>
        </w:drawing>
      </w:r>
    </w:p>
    <w:p w:rsidR="003373F3" w:rsidRDefault="003373F3" w:rsidP="0037649A">
      <w:pPr>
        <w:pStyle w:val="a4"/>
        <w:ind w:left="720"/>
        <w:jc w:val="both"/>
      </w:pPr>
    </w:p>
    <w:p w:rsidR="003373F3" w:rsidRDefault="003373F3" w:rsidP="0037649A">
      <w:pPr>
        <w:pStyle w:val="a4"/>
        <w:ind w:left="720"/>
        <w:jc w:val="both"/>
      </w:pPr>
      <w:r>
        <w:rPr>
          <w:noProof/>
        </w:rPr>
        <w:drawing>
          <wp:anchor distT="0" distB="0" distL="114300" distR="114300" simplePos="0" relativeHeight="251657216" behindDoc="0" locked="0" layoutInCell="1" allowOverlap="1">
            <wp:simplePos x="0" y="0"/>
            <wp:positionH relativeFrom="column">
              <wp:posOffset>3243580</wp:posOffset>
            </wp:positionH>
            <wp:positionV relativeFrom="paragraph">
              <wp:posOffset>94615</wp:posOffset>
            </wp:positionV>
            <wp:extent cx="2466975" cy="1849755"/>
            <wp:effectExtent l="0" t="0" r="9525" b="0"/>
            <wp:wrapSquare wrapText="bothSides"/>
            <wp:docPr id="4" name="Рисунок 4" descr="Описание: https://pp.userapi.com/c837532/v837532997/50690/G_CfXPva5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pp.userapi.com/c837532/v837532997/50690/G_CfXPva5D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849755"/>
                    </a:xfrm>
                    <a:prstGeom prst="rect">
                      <a:avLst/>
                    </a:prstGeom>
                    <a:noFill/>
                  </pic:spPr>
                </pic:pic>
              </a:graphicData>
            </a:graphic>
          </wp:anchor>
        </w:drawing>
      </w:r>
    </w:p>
    <w:p w:rsidR="003373F3" w:rsidRDefault="003373F3" w:rsidP="0037649A">
      <w:pPr>
        <w:pStyle w:val="a4"/>
        <w:numPr>
          <w:ilvl w:val="0"/>
          <w:numId w:val="1"/>
        </w:numPr>
        <w:jc w:val="both"/>
      </w:pPr>
      <w:r>
        <w:t>основные движения и подвижные игры;</w:t>
      </w:r>
    </w:p>
    <w:p w:rsidR="003373F3" w:rsidRDefault="003373F3" w:rsidP="0037649A">
      <w:pPr>
        <w:pStyle w:val="a4"/>
        <w:ind w:left="720"/>
        <w:jc w:val="both"/>
      </w:pPr>
      <w:r>
        <w:rPr>
          <w:noProof/>
        </w:rPr>
        <w:drawing>
          <wp:anchor distT="0" distB="0" distL="114300" distR="114300" simplePos="0" relativeHeight="251658240" behindDoc="0" locked="0" layoutInCell="1" allowOverlap="1">
            <wp:simplePos x="0" y="0"/>
            <wp:positionH relativeFrom="column">
              <wp:posOffset>3377565</wp:posOffset>
            </wp:positionH>
            <wp:positionV relativeFrom="paragraph">
              <wp:posOffset>2058035</wp:posOffset>
            </wp:positionV>
            <wp:extent cx="2743200" cy="2057400"/>
            <wp:effectExtent l="0" t="0" r="0" b="0"/>
            <wp:wrapThrough wrapText="bothSides">
              <wp:wrapPolygon edited="0">
                <wp:start x="0" y="0"/>
                <wp:lineTo x="0" y="21400"/>
                <wp:lineTo x="21450" y="21400"/>
                <wp:lineTo x="21450" y="0"/>
                <wp:lineTo x="0" y="0"/>
              </wp:wrapPolygon>
            </wp:wrapThrough>
            <wp:docPr id="3" name="Рисунок 3" descr="Описание: https://pp.userapi.com/c837532/v837532997/506bd/95PFR1650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pp.userapi.com/c837532/v837532997/506bd/95PFR1650K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7400"/>
                    </a:xfrm>
                    <a:prstGeom prst="rect">
                      <a:avLst/>
                    </a:prstGeom>
                    <a:noFill/>
                  </pic:spPr>
                </pic:pic>
              </a:graphicData>
            </a:graphic>
          </wp:anchor>
        </w:drawing>
      </w:r>
      <w:r>
        <w:rPr>
          <w:noProof/>
        </w:rPr>
        <w:drawing>
          <wp:inline distT="0" distB="0" distL="0" distR="0">
            <wp:extent cx="2619375" cy="1962150"/>
            <wp:effectExtent l="0" t="0" r="9525" b="0"/>
            <wp:docPr id="1" name="Рисунок 1" descr="Описание: https://pp.userapi.com/c837532/v837532997/50699/8FbSOU7yZ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pp.userapi.com/c837532/v837532997/50699/8FbSOU7yZ2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962150"/>
                    </a:xfrm>
                    <a:prstGeom prst="rect">
                      <a:avLst/>
                    </a:prstGeom>
                    <a:noFill/>
                    <a:ln>
                      <a:noFill/>
                    </a:ln>
                  </pic:spPr>
                </pic:pic>
              </a:graphicData>
            </a:graphic>
          </wp:inline>
        </w:drawing>
      </w:r>
    </w:p>
    <w:p w:rsidR="003373F3" w:rsidRDefault="003373F3" w:rsidP="0037649A">
      <w:pPr>
        <w:pStyle w:val="a4"/>
        <w:ind w:left="720"/>
        <w:jc w:val="both"/>
      </w:pPr>
    </w:p>
    <w:p w:rsidR="003373F3" w:rsidRDefault="003373F3" w:rsidP="0037649A">
      <w:pPr>
        <w:pStyle w:val="a4"/>
        <w:numPr>
          <w:ilvl w:val="0"/>
          <w:numId w:val="1"/>
        </w:numPr>
        <w:jc w:val="both"/>
      </w:pPr>
      <w:r>
        <w:t>самостоятельная игровая деятельность детей;</w:t>
      </w:r>
    </w:p>
    <w:p w:rsidR="003373F3" w:rsidRDefault="003373F3" w:rsidP="0037649A">
      <w:pPr>
        <w:pStyle w:val="a4"/>
        <w:ind w:left="720"/>
        <w:jc w:val="both"/>
      </w:pPr>
    </w:p>
    <w:p w:rsidR="003373F3" w:rsidRDefault="003373F3" w:rsidP="0037649A">
      <w:pPr>
        <w:pStyle w:val="a4"/>
        <w:numPr>
          <w:ilvl w:val="0"/>
          <w:numId w:val="1"/>
        </w:numPr>
        <w:jc w:val="both"/>
      </w:pPr>
      <w:r>
        <w:t>спортивные упражнения.</w:t>
      </w:r>
    </w:p>
    <w:p w:rsidR="003373F3" w:rsidRDefault="003373F3" w:rsidP="0037649A">
      <w:pPr>
        <w:pStyle w:val="a5"/>
        <w:jc w:val="both"/>
      </w:pPr>
    </w:p>
    <w:p w:rsidR="003373F3" w:rsidRDefault="003373F3" w:rsidP="0037649A">
      <w:pPr>
        <w:pStyle w:val="a4"/>
        <w:ind w:left="720"/>
        <w:jc w:val="both"/>
      </w:pPr>
      <w:r>
        <w:rPr>
          <w:noProof/>
        </w:rPr>
        <w:drawing>
          <wp:anchor distT="0" distB="0" distL="114300" distR="114300" simplePos="0" relativeHeight="251659264" behindDoc="0" locked="0" layoutInCell="1" allowOverlap="1">
            <wp:simplePos x="0" y="0"/>
            <wp:positionH relativeFrom="column">
              <wp:posOffset>167640</wp:posOffset>
            </wp:positionH>
            <wp:positionV relativeFrom="paragraph">
              <wp:posOffset>93345</wp:posOffset>
            </wp:positionV>
            <wp:extent cx="2743200" cy="2057400"/>
            <wp:effectExtent l="0" t="0" r="0" b="0"/>
            <wp:wrapThrough wrapText="bothSides">
              <wp:wrapPolygon edited="0">
                <wp:start x="0" y="0"/>
                <wp:lineTo x="0" y="21400"/>
                <wp:lineTo x="21450" y="21400"/>
                <wp:lineTo x="21450" y="0"/>
                <wp:lineTo x="0" y="0"/>
              </wp:wrapPolygon>
            </wp:wrapThrough>
            <wp:docPr id="2" name="Рисунок 2" descr="Описание: https://pp.userapi.com/c837532/v837532997/506a2/JiRzzI70r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pp.userapi.com/c837532/v837532997/506a2/JiRzzI70rpQ.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7400"/>
                    </a:xfrm>
                    <a:prstGeom prst="rect">
                      <a:avLst/>
                    </a:prstGeom>
                    <a:noFill/>
                  </pic:spPr>
                </pic:pic>
              </a:graphicData>
            </a:graphic>
          </wp:anchor>
        </w:drawing>
      </w:r>
    </w:p>
    <w:p w:rsidR="003373F3" w:rsidRDefault="003373F3" w:rsidP="0037649A">
      <w:pPr>
        <w:pStyle w:val="a4"/>
        <w:jc w:val="both"/>
      </w:pPr>
    </w:p>
    <w:p w:rsidR="003373F3" w:rsidRDefault="003373F3" w:rsidP="0037649A">
      <w:pPr>
        <w:pStyle w:val="a4"/>
        <w:spacing w:before="115" w:beforeAutospacing="0" w:after="120" w:afterAutospacing="0"/>
        <w:jc w:val="both"/>
        <w:textAlignment w:val="baseline"/>
      </w:pPr>
    </w:p>
    <w:p w:rsidR="003373F3" w:rsidRDefault="003373F3" w:rsidP="0037649A">
      <w:pPr>
        <w:pStyle w:val="a4"/>
        <w:spacing w:before="115" w:beforeAutospacing="0" w:after="120" w:afterAutospacing="0"/>
        <w:jc w:val="both"/>
        <w:textAlignment w:val="baseline"/>
      </w:pPr>
    </w:p>
    <w:p w:rsidR="003373F3" w:rsidRDefault="003373F3" w:rsidP="0037649A">
      <w:pPr>
        <w:pStyle w:val="a4"/>
        <w:spacing w:before="115" w:beforeAutospacing="0" w:after="120" w:afterAutospacing="0"/>
        <w:jc w:val="both"/>
        <w:textAlignment w:val="baseline"/>
      </w:pPr>
    </w:p>
    <w:p w:rsidR="003373F3" w:rsidRDefault="003373F3" w:rsidP="0037649A">
      <w:pPr>
        <w:spacing w:after="0" w:line="240" w:lineRule="auto"/>
        <w:jc w:val="both"/>
        <w:rPr>
          <w:rFonts w:ascii="Times New Roman" w:hAnsi="Times New Roman" w:cs="Times New Roman"/>
          <w:sz w:val="24"/>
          <w:szCs w:val="24"/>
        </w:rPr>
      </w:pPr>
    </w:p>
    <w:p w:rsidR="003373F3" w:rsidRDefault="003373F3" w:rsidP="0037649A">
      <w:pPr>
        <w:spacing w:after="0" w:line="240" w:lineRule="auto"/>
        <w:jc w:val="both"/>
        <w:rPr>
          <w:rFonts w:ascii="Times New Roman" w:hAnsi="Times New Roman" w:cs="Times New Roman"/>
          <w:sz w:val="24"/>
          <w:szCs w:val="24"/>
        </w:rPr>
      </w:pPr>
    </w:p>
    <w:p w:rsidR="003373F3" w:rsidRDefault="003373F3" w:rsidP="0037649A">
      <w:pPr>
        <w:jc w:val="both"/>
        <w:rPr>
          <w:rFonts w:ascii="Times New Roman" w:hAnsi="Times New Roman" w:cs="Times New Roman"/>
          <w:sz w:val="28"/>
          <w:szCs w:val="28"/>
        </w:rPr>
      </w:pPr>
    </w:p>
    <w:p w:rsidR="003373F3" w:rsidRDefault="003373F3" w:rsidP="0037649A">
      <w:pPr>
        <w:jc w:val="both"/>
        <w:rPr>
          <w:rFonts w:ascii="Times New Roman" w:hAnsi="Times New Roman" w:cs="Times New Roman"/>
          <w:sz w:val="28"/>
          <w:szCs w:val="28"/>
        </w:rPr>
      </w:pPr>
    </w:p>
    <w:p w:rsidR="003373F3" w:rsidRDefault="003373F3" w:rsidP="0037649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При организации прогулки следует соблюдать разумное чередование совместной деятельности с воспитателем и самостоятельной деятельности детей, специально организованных образовательных ситуаций и свободной игровой и практической деятельности по выбору детей, физических и умственных нагрузок, активной деятельности и отдыха.</w:t>
      </w:r>
    </w:p>
    <w:p w:rsidR="003373F3" w:rsidRDefault="003373F3" w:rsidP="0037649A">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kern w:val="24"/>
          <w:sz w:val="24"/>
          <w:szCs w:val="24"/>
        </w:rPr>
        <w:t>В ходе прогулки возможна интеграция различных образовательных областей, таких как</w:t>
      </w:r>
    </w:p>
    <w:p w:rsidR="003373F3" w:rsidRDefault="003373F3" w:rsidP="0037649A">
      <w:pPr>
        <w:pStyle w:val="a4"/>
        <w:numPr>
          <w:ilvl w:val="0"/>
          <w:numId w:val="2"/>
        </w:numPr>
        <w:spacing w:before="115" w:beforeAutospacing="0" w:after="120" w:afterAutospacing="0"/>
        <w:jc w:val="both"/>
        <w:textAlignment w:val="baseline"/>
        <w:rPr>
          <w:color w:val="000000" w:themeColor="text1"/>
          <w:kern w:val="24"/>
        </w:rPr>
      </w:pPr>
      <w:r>
        <w:rPr>
          <w:color w:val="000000" w:themeColor="text1"/>
          <w:kern w:val="24"/>
        </w:rPr>
        <w:t>«Физическое развитие»;</w:t>
      </w:r>
    </w:p>
    <w:p w:rsidR="003373F3" w:rsidRDefault="003373F3" w:rsidP="0037649A">
      <w:pPr>
        <w:pStyle w:val="a4"/>
        <w:numPr>
          <w:ilvl w:val="0"/>
          <w:numId w:val="2"/>
        </w:numPr>
        <w:spacing w:before="115" w:beforeAutospacing="0" w:after="120" w:afterAutospacing="0"/>
        <w:jc w:val="both"/>
        <w:textAlignment w:val="baseline"/>
      </w:pPr>
      <w:r>
        <w:rPr>
          <w:color w:val="000000" w:themeColor="text1"/>
          <w:kern w:val="24"/>
        </w:rPr>
        <w:t>«Социально-коммуникативное развитие»;</w:t>
      </w:r>
    </w:p>
    <w:p w:rsidR="003373F3" w:rsidRDefault="003373F3" w:rsidP="0037649A">
      <w:pPr>
        <w:pStyle w:val="a4"/>
        <w:numPr>
          <w:ilvl w:val="0"/>
          <w:numId w:val="2"/>
        </w:numPr>
        <w:spacing w:before="115" w:beforeAutospacing="0" w:after="120" w:afterAutospacing="0"/>
        <w:jc w:val="both"/>
        <w:textAlignment w:val="baseline"/>
      </w:pPr>
      <w:r>
        <w:rPr>
          <w:color w:val="000000" w:themeColor="text1"/>
          <w:kern w:val="24"/>
        </w:rPr>
        <w:t>«Развитие речи»;</w:t>
      </w:r>
    </w:p>
    <w:p w:rsidR="003373F3" w:rsidRDefault="003373F3" w:rsidP="0037649A">
      <w:pPr>
        <w:pStyle w:val="a4"/>
        <w:numPr>
          <w:ilvl w:val="0"/>
          <w:numId w:val="2"/>
        </w:numPr>
        <w:spacing w:before="115" w:beforeAutospacing="0" w:after="120" w:afterAutospacing="0"/>
        <w:jc w:val="both"/>
        <w:textAlignment w:val="baseline"/>
      </w:pPr>
      <w:r>
        <w:rPr>
          <w:color w:val="000000" w:themeColor="text1"/>
          <w:kern w:val="24"/>
        </w:rPr>
        <w:t>«Познавательное развитие»;</w:t>
      </w:r>
    </w:p>
    <w:p w:rsidR="003373F3" w:rsidRDefault="003373F3" w:rsidP="0037649A">
      <w:pPr>
        <w:pStyle w:val="a4"/>
        <w:numPr>
          <w:ilvl w:val="0"/>
          <w:numId w:val="2"/>
        </w:numPr>
        <w:spacing w:before="115" w:beforeAutospacing="0" w:after="120" w:afterAutospacing="0"/>
        <w:jc w:val="both"/>
        <w:textAlignment w:val="baseline"/>
      </w:pPr>
      <w:r>
        <w:rPr>
          <w:color w:val="000000" w:themeColor="text1"/>
          <w:kern w:val="24"/>
        </w:rPr>
        <w:t>«Художественно – эстетическое развитие».</w:t>
      </w:r>
    </w:p>
    <w:p w:rsidR="003373F3" w:rsidRDefault="003373F3" w:rsidP="0037649A">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При соблюдении воспитателем всего вышеперечисленного прогулки будут радостными, интересными, познавательными и достигнут цели. Дошкольники с огромным интересом смотрят на окружающий их мир, но видят далеко не все, иногда даже не замечают главного. А если воспитатель, который удивляется   вместе   с   ними, учит не только смотреть, но и видеть, дети захотят узнать больше.</w:t>
      </w:r>
    </w:p>
    <w:p w:rsidR="003373F3" w:rsidRDefault="003373F3" w:rsidP="0037649A">
      <w:pPr>
        <w:spacing w:line="240" w:lineRule="auto"/>
        <w:jc w:val="both"/>
        <w:rPr>
          <w:rFonts w:ascii="Times New Roman" w:hAnsi="Times New Roman" w:cs="Times New Roman"/>
          <w:b/>
          <w:sz w:val="24"/>
          <w:szCs w:val="24"/>
        </w:rPr>
      </w:pPr>
    </w:p>
    <w:p w:rsidR="003373F3" w:rsidRDefault="003373F3" w:rsidP="0037649A">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3373F3" w:rsidRDefault="003373F3" w:rsidP="0037649A">
      <w:pPr>
        <w:pStyle w:val="a5"/>
        <w:numPr>
          <w:ilvl w:val="0"/>
          <w:numId w:val="3"/>
        </w:numPr>
        <w:spacing w:line="240" w:lineRule="auto"/>
        <w:jc w:val="both"/>
        <w:rPr>
          <w:rFonts w:ascii="Times New Roman" w:hAnsi="Times New Roman" w:cs="Times New Roman"/>
          <w:b/>
          <w:sz w:val="24"/>
          <w:szCs w:val="24"/>
        </w:rPr>
      </w:pPr>
      <w:r>
        <w:rPr>
          <w:rFonts w:ascii="Times New Roman" w:hAnsi="Times New Roman" w:cs="Times New Roman"/>
          <w:sz w:val="24"/>
          <w:szCs w:val="24"/>
        </w:rPr>
        <w:t>Справочник старшего воспитателя дошкольного учреждения №9 сентябрь 2013г., с.6</w:t>
      </w:r>
    </w:p>
    <w:p w:rsidR="003373F3" w:rsidRDefault="00D5205C" w:rsidP="0037649A">
      <w:pPr>
        <w:pStyle w:val="a5"/>
        <w:numPr>
          <w:ilvl w:val="0"/>
          <w:numId w:val="3"/>
        </w:numPr>
        <w:spacing w:line="240" w:lineRule="auto"/>
        <w:jc w:val="both"/>
        <w:rPr>
          <w:rFonts w:ascii="Times New Roman" w:hAnsi="Times New Roman" w:cs="Times New Roman"/>
          <w:b/>
          <w:sz w:val="24"/>
          <w:szCs w:val="24"/>
        </w:rPr>
      </w:pPr>
      <w:hyperlink r:id="rId10" w:history="1">
        <w:r w:rsidR="003373F3">
          <w:rPr>
            <w:rStyle w:val="a3"/>
            <w:rFonts w:ascii="Times New Roman" w:hAnsi="Times New Roman" w:cs="Times New Roman"/>
            <w:b/>
            <w:sz w:val="24"/>
            <w:szCs w:val="24"/>
          </w:rPr>
          <w:t>http://nsportal.ru/detskiy-sad/raznoe/2015/12/16/kartoteka-podvizhnyh-igr-na-progulkah-dlya-sredney-gruppy</w:t>
        </w:r>
      </w:hyperlink>
      <w:r w:rsidR="003373F3">
        <w:rPr>
          <w:rFonts w:ascii="Times New Roman" w:hAnsi="Times New Roman" w:cs="Times New Roman"/>
          <w:b/>
          <w:sz w:val="24"/>
          <w:szCs w:val="24"/>
        </w:rPr>
        <w:t xml:space="preserve"> </w:t>
      </w:r>
    </w:p>
    <w:p w:rsidR="003373F3" w:rsidRDefault="00D5205C" w:rsidP="0037649A">
      <w:pPr>
        <w:pStyle w:val="a5"/>
        <w:numPr>
          <w:ilvl w:val="0"/>
          <w:numId w:val="3"/>
        </w:numPr>
        <w:spacing w:line="240" w:lineRule="auto"/>
        <w:jc w:val="both"/>
        <w:rPr>
          <w:rFonts w:ascii="Times New Roman" w:hAnsi="Times New Roman" w:cs="Times New Roman"/>
          <w:b/>
          <w:sz w:val="24"/>
          <w:szCs w:val="24"/>
        </w:rPr>
      </w:pPr>
      <w:hyperlink r:id="rId11" w:history="1">
        <w:proofErr w:type="gramStart"/>
        <w:r w:rsidR="003373F3">
          <w:rPr>
            <w:rStyle w:val="a3"/>
            <w:rFonts w:ascii="Times New Roman" w:hAnsi="Times New Roman" w:cs="Times New Roman"/>
            <w:b/>
            <w:sz w:val="24"/>
            <w:szCs w:val="24"/>
          </w:rPr>
          <w:t>https://yandex.ru/search/?text=%D0%BF%D1%83%D0%B1%D0%BB%D0%B8%D0%BA%D0%B0%D1%86%D0%B8%D1%8F%20%D0%BE%D1%80%D0%B3%D0%B0%D0%BD%D0%B8%D0%B7%D0%B0%D1%86%D0%B8%D1%8F%20%D0%BF%D1%80%D0%BE%D0%B3%D1%83%D0</w:t>
        </w:r>
        <w:proofErr w:type="gramEnd"/>
        <w:r w:rsidR="003373F3">
          <w:rPr>
            <w:rStyle w:val="a3"/>
            <w:rFonts w:ascii="Times New Roman" w:hAnsi="Times New Roman" w:cs="Times New Roman"/>
            <w:b/>
            <w:sz w:val="24"/>
            <w:szCs w:val="24"/>
          </w:rPr>
          <w:t>%</w:t>
        </w:r>
        <w:proofErr w:type="gramStart"/>
        <w:r w:rsidR="003373F3">
          <w:rPr>
            <w:rStyle w:val="a3"/>
            <w:rFonts w:ascii="Times New Roman" w:hAnsi="Times New Roman" w:cs="Times New Roman"/>
            <w:b/>
            <w:sz w:val="24"/>
            <w:szCs w:val="24"/>
          </w:rPr>
          <w:t>BB%D0%BE%D0%BA%20%D0%B4%D0%B5%D1%82%D0%B5%D0%B9%20%D0%B2%20%D1%81%D0%BE%D0%BE%D1%82%D0%B2%D0%B5%D1%82%D1%81%D1%82%D0%B2%D0%B8%D0%B8%20%D1%81%20%D0%A4%D0%93%D0%9E%D0%A1%20%D1%81%D1</w:t>
        </w:r>
        <w:proofErr w:type="gramEnd"/>
        <w:r w:rsidR="003373F3">
          <w:rPr>
            <w:rStyle w:val="a3"/>
            <w:rFonts w:ascii="Times New Roman" w:hAnsi="Times New Roman" w:cs="Times New Roman"/>
            <w:b/>
            <w:sz w:val="24"/>
            <w:szCs w:val="24"/>
          </w:rPr>
          <w:t>%</w:t>
        </w:r>
        <w:proofErr w:type="gramStart"/>
        <w:r w:rsidR="003373F3">
          <w:rPr>
            <w:rStyle w:val="a3"/>
            <w:rFonts w:ascii="Times New Roman" w:hAnsi="Times New Roman" w:cs="Times New Roman"/>
            <w:b/>
            <w:sz w:val="24"/>
            <w:szCs w:val="24"/>
          </w:rPr>
          <w:t>80%D0%B5%D0%B4%D0%BD%D0%B5%D0%B3%D0%BE%20%D0%B2%D0%BE%D0%B7%D1%80%D0%B0%D1%81%D1%82%D0%B0%20%D1%81%20%D0%B8%D0%BD%D1%82%D0%B5%D1%80%D0%BD%D0%B5%D1%82%20%D1%80%D0%B5%D1%81%D1%83%D1</w:t>
        </w:r>
        <w:proofErr w:type="gramEnd"/>
        <w:r w:rsidR="003373F3">
          <w:rPr>
            <w:rStyle w:val="a3"/>
            <w:rFonts w:ascii="Times New Roman" w:hAnsi="Times New Roman" w:cs="Times New Roman"/>
            <w:b/>
            <w:sz w:val="24"/>
            <w:szCs w:val="24"/>
          </w:rPr>
          <w:t>%80%D1%81%D0%B0%D0%BC%D0%B8&amp;lr=50&amp;clid=2233626</w:t>
        </w:r>
      </w:hyperlink>
      <w:r w:rsidR="003373F3">
        <w:rPr>
          <w:rFonts w:ascii="Times New Roman" w:hAnsi="Times New Roman" w:cs="Times New Roman"/>
          <w:b/>
          <w:sz w:val="24"/>
          <w:szCs w:val="24"/>
        </w:rPr>
        <w:t xml:space="preserve"> </w:t>
      </w:r>
    </w:p>
    <w:p w:rsidR="00A10BCE" w:rsidRDefault="00A10BCE" w:rsidP="0037649A">
      <w:pPr>
        <w:jc w:val="both"/>
      </w:pPr>
    </w:p>
    <w:sectPr w:rsidR="00A10BCE" w:rsidSect="0037649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6BD0"/>
    <w:multiLevelType w:val="hybridMultilevel"/>
    <w:tmpl w:val="A5846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F514487"/>
    <w:multiLevelType w:val="hybridMultilevel"/>
    <w:tmpl w:val="6A2A5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3653EB"/>
    <w:multiLevelType w:val="hybridMultilevel"/>
    <w:tmpl w:val="90464E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51C"/>
    <w:rsid w:val="003373F3"/>
    <w:rsid w:val="0037649A"/>
    <w:rsid w:val="00A10BCE"/>
    <w:rsid w:val="00D5205C"/>
    <w:rsid w:val="00DC00C0"/>
    <w:rsid w:val="00FD4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F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3F3"/>
    <w:rPr>
      <w:color w:val="0000FF" w:themeColor="hyperlink"/>
      <w:u w:val="single"/>
    </w:rPr>
  </w:style>
  <w:style w:type="paragraph" w:styleId="a4">
    <w:name w:val="Normal (Web)"/>
    <w:basedOn w:val="a"/>
    <w:uiPriority w:val="99"/>
    <w:semiHidden/>
    <w:unhideWhenUsed/>
    <w:rsid w:val="00337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373F3"/>
    <w:pPr>
      <w:ind w:left="720"/>
      <w:contextualSpacing/>
    </w:pPr>
  </w:style>
  <w:style w:type="paragraph" w:styleId="a6">
    <w:name w:val="Balloon Text"/>
    <w:basedOn w:val="a"/>
    <w:link w:val="a7"/>
    <w:uiPriority w:val="99"/>
    <w:semiHidden/>
    <w:unhideWhenUsed/>
    <w:rsid w:val="00337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F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73F3"/>
    <w:rPr>
      <w:color w:val="0000FF" w:themeColor="hyperlink"/>
      <w:u w:val="single"/>
    </w:rPr>
  </w:style>
  <w:style w:type="paragraph" w:styleId="a4">
    <w:name w:val="Normal (Web)"/>
    <w:basedOn w:val="a"/>
    <w:uiPriority w:val="99"/>
    <w:semiHidden/>
    <w:unhideWhenUsed/>
    <w:rsid w:val="00337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373F3"/>
    <w:pPr>
      <w:ind w:left="720"/>
      <w:contextualSpacing/>
    </w:pPr>
  </w:style>
  <w:style w:type="paragraph" w:styleId="a6">
    <w:name w:val="Balloon Text"/>
    <w:basedOn w:val="a"/>
    <w:link w:val="a7"/>
    <w:uiPriority w:val="99"/>
    <w:semiHidden/>
    <w:unhideWhenUsed/>
    <w:rsid w:val="00337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8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andex.ru/search/?text=%D0%BF%D1%83%D0%B1%D0%BB%D0%B8%D0%BA%D0%B0%D1%86%D0%B8%D1%8F%20%D0%BE%D1%80%D0%B3%D0%B0%D0%BD%D0%B8%D0%B7%D0%B0%D1%86%D0%B8%D1%8F%20%D0%BF%D1%80%D0%BE%D0%B3%D1%83%D0%BB%D0%BE%D0%BA%20%D0%B4%D0%B5%D1%82%D0%B5%D0%B9%20%D0%B2%20%D1%81%D0%BE%D0%BE%D1%82%D0%B2%D0%B5%D1%82%D1%81%D1%82%D0%B2%D0%B8%D0%B8%20%D1%81%20%D0%A4%D0%93%D0%9E%D0%A1%20%D1%81%D1%80%D0%B5%D0%B4%D0%BD%D0%B5%D0%B3%D0%BE%20%D0%B2%D0%BE%D0%B7%D1%80%D0%B0%D1%81%D1%82%D0%B0%20%D1%81%20%D0%B8%D0%BD%D1%82%D0%B5%D1%80%D0%BD%D0%B5%D1%82%20%D1%80%D0%B5%D1%81%D1%83%D1%80%D1%81%D0%B0%D0%BC%D0%B8&amp;lr=50&amp;clid=2233626" TargetMode="External"/><Relationship Id="rId5" Type="http://schemas.openxmlformats.org/officeDocument/2006/relationships/image" Target="media/image1.jpeg"/><Relationship Id="rId10" Type="http://schemas.openxmlformats.org/officeDocument/2006/relationships/hyperlink" Target="http://nsportal.ru/detskiy-sad/raznoe/2015/12/16/kartoteka-podvizhnyh-igr-na-progulkah-dlya-sredney-grupp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Масылюк</cp:lastModifiedBy>
  <cp:revision>4</cp:revision>
  <dcterms:created xsi:type="dcterms:W3CDTF">2017-05-30T10:43:00Z</dcterms:created>
  <dcterms:modified xsi:type="dcterms:W3CDTF">2017-06-14T05:14:00Z</dcterms:modified>
</cp:coreProperties>
</file>