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6CB6" w14:textId="77777777" w:rsidR="00561478" w:rsidRPr="00241511" w:rsidRDefault="00A05D21" w:rsidP="0024151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речи детей дошкольного возраста посредством </w:t>
      </w:r>
    </w:p>
    <w:p w14:paraId="09377F69" w14:textId="4AD721DB" w:rsidR="00A05D21" w:rsidRPr="00241511" w:rsidRDefault="00A05D21" w:rsidP="00241511">
      <w:pPr>
        <w:shd w:val="clear" w:color="auto" w:fill="FFFFFF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нетрадиционных технологий</w:t>
      </w:r>
    </w:p>
    <w:p w14:paraId="3A3AA4CD" w14:textId="77777777" w:rsidR="006B48F1" w:rsidRPr="00241511" w:rsidRDefault="006B48F1" w:rsidP="00241511">
      <w:pPr>
        <w:shd w:val="clear" w:color="auto" w:fill="FFFFFF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EBC75" w14:textId="45CD343B" w:rsidR="006B48F1" w:rsidRPr="00241511" w:rsidRDefault="00366397" w:rsidP="00366397">
      <w:pPr>
        <w:shd w:val="clear" w:color="auto" w:fill="FFFFFF"/>
        <w:tabs>
          <w:tab w:val="center" w:pos="10251"/>
          <w:tab w:val="right" w:pos="1993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48F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 Варушкина,</w:t>
      </w:r>
    </w:p>
    <w:p w14:paraId="4500B576" w14:textId="37A46C58" w:rsidR="006B48F1" w:rsidRPr="00241511" w:rsidRDefault="006B48F1" w:rsidP="0024151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C018E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«Полазненский детский сад №2»,</w:t>
      </w:r>
    </w:p>
    <w:p w14:paraId="473E4B5B" w14:textId="77777777" w:rsidR="006B48F1" w:rsidRPr="00241511" w:rsidRDefault="006B48F1" w:rsidP="0024151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</w:t>
      </w:r>
    </w:p>
    <w:p w14:paraId="575A45A5" w14:textId="29661630" w:rsidR="006B48F1" w:rsidRPr="00241511" w:rsidRDefault="006B48F1" w:rsidP="0024151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8D6F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Полазна, Пермский край</w:t>
      </w:r>
    </w:p>
    <w:p w14:paraId="2FC02691" w14:textId="77777777" w:rsidR="00561478" w:rsidRPr="00241511" w:rsidRDefault="00561478" w:rsidP="00241511">
      <w:pPr>
        <w:shd w:val="clear" w:color="auto" w:fill="FFFFFF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0B449B" w14:textId="77777777" w:rsidR="00614391" w:rsidRPr="00241511" w:rsidRDefault="00A05D21" w:rsidP="0065563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проблема развития речи</w:t>
      </w:r>
      <w:r w:rsidR="00561478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особенно актуальной и значимой. </w:t>
      </w:r>
      <w:r w:rsidR="0081346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тличительной чертой современного общества является подмена живого человеческого общения зависимостью от компьютера, телевизора, недостаток общения родителей со своими детьми</w:t>
      </w:r>
      <w:r w:rsidR="0061439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C001B9" w14:textId="05125584" w:rsidR="00A05D21" w:rsidRPr="00241511" w:rsidRDefault="00A05D21" w:rsidP="0065563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Дошкольный возраст – это период активного усвоения ребенком разговорного языка, становление и развитие всех сторон речи. Чем раньше будет начато обучение родному языку, тем свободнее ребенок будет им пользоваться в дальнейшем. Работая не первый год в </w:t>
      </w:r>
      <w:r w:rsidR="0061439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учреждении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обратила внимание на то, что у моих воспитанников недостаточно отчетливое произношение </w:t>
      </w:r>
      <w:r w:rsidR="0061439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 в 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61439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отсутствуют навыки ведения диалога, </w:t>
      </w:r>
      <w:r w:rsidR="0061439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 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</w:t>
      </w:r>
      <w:r w:rsidR="0061439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0F1FA1" w14:textId="2B674A86" w:rsidR="00A05D21" w:rsidRPr="00241511" w:rsidRDefault="00DA2F04" w:rsidP="0065563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арсенале современной педагогической практики существует множество методов и приемов развития речи дошкольников.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05D2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научить детей излагать свои мысли, рассказывать о различных событиях из окружающей среды, наряду с традиционными методиками использ</w:t>
      </w:r>
      <w:r w:rsidR="0061439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05D2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инновационные комбинированные методы обучения.</w:t>
      </w:r>
    </w:p>
    <w:p w14:paraId="307F316E" w14:textId="0D7DE0C4" w:rsidR="00134E26" w:rsidRPr="00241511" w:rsidRDefault="00134E26" w:rsidP="00655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некоторые из них.</w:t>
      </w:r>
    </w:p>
    <w:p w14:paraId="5A740B7E" w14:textId="1BB932AE" w:rsidR="009E08ED" w:rsidRPr="00241511" w:rsidRDefault="00DA2F0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 в своей работе уделяю </w:t>
      </w:r>
      <w:r w:rsidRPr="002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мнемотехнике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«искусству запоминания». Работа выстраивается от простого к сложному. Сначала знаком</w:t>
      </w:r>
      <w:r w:rsidR="00BD2A8B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 детей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мнемоквадратами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A8B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изображения, которые обозначают одно слово, словосочетание или простое предложение. </w:t>
      </w:r>
      <w:r w:rsidR="00BD2A8B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состоят из 3–4 символов. Из них можно составить небольшой рассказ в 2–3 предложения. И заключительный этап -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можно запомнить и воспроизвести целый рассказ или даже стихотворение.</w:t>
      </w:r>
    </w:p>
    <w:p w14:paraId="3124857D" w14:textId="31038084" w:rsidR="00DA2F04" w:rsidRPr="00241511" w:rsidRDefault="00BD2A8B" w:rsidP="002415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241511">
        <w:rPr>
          <w:rFonts w:ascii="Times New Roman" w:hAnsi="Times New Roman" w:cs="Times New Roman"/>
          <w:color w:val="111111"/>
          <w:sz w:val="24"/>
          <w:szCs w:val="24"/>
        </w:rPr>
        <w:t>Мнемотаблицы</w:t>
      </w:r>
      <w:proofErr w:type="spellEnd"/>
      <w:r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 служат в моей работе дидактическим материалом по развитию связной речи и используются для обогащения словарного запаса, при пересказе художественного произведения</w:t>
      </w:r>
      <w:r w:rsidR="0080140B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, при обучении составлению рассказов, при заучивании стихов, скороговорок, чистоговорок, загадывании и отгадывании загадок. 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Мнемотехникой можно начинать заниматься с младшего возраста, но </w:t>
      </w:r>
      <w:r w:rsidR="009E08ED" w:rsidRPr="00241511">
        <w:rPr>
          <w:rFonts w:ascii="Times New Roman" w:hAnsi="Times New Roman" w:cs="Times New Roman"/>
          <w:color w:val="111111"/>
          <w:sz w:val="24"/>
          <w:szCs w:val="24"/>
        </w:rPr>
        <w:t>лучше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 вводить её в занятия с 4-5 лет, когда у детей </w:t>
      </w:r>
      <w:r w:rsidR="0080140B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уже 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>накоплен основной словарный запас.</w:t>
      </w:r>
      <w:r w:rsidR="009E08ED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Для детей младшего и среднего дошкольного возраста необходимо давать цветные </w:t>
      </w:r>
      <w:proofErr w:type="spellStart"/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>мнемотаблицы</w:t>
      </w:r>
      <w:proofErr w:type="spellEnd"/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, так как в памяти у детей </w:t>
      </w:r>
      <w:r w:rsidR="009E08ED" w:rsidRPr="00241511">
        <w:rPr>
          <w:rFonts w:ascii="Times New Roman" w:hAnsi="Times New Roman" w:cs="Times New Roman"/>
          <w:color w:val="111111"/>
          <w:sz w:val="24"/>
          <w:szCs w:val="24"/>
        </w:rPr>
        <w:t>остаются яркие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> образы: лиса</w:t>
      </w:r>
      <w:r w:rsidR="00B31DFD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>- рыжая, мышка</w:t>
      </w:r>
      <w:r w:rsidR="00B31DFD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>- серая, ёлочка</w:t>
      </w:r>
      <w:r w:rsidR="005E36D9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>- зелёная.</w:t>
      </w:r>
      <w:r w:rsidR="009E08ED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F04"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Для детей старшего возраста схемы желательно рисовать в одном цвете, чтобы не привлекать внимание на яркость </w:t>
      </w:r>
      <w:r w:rsidR="005E36D9" w:rsidRPr="00241511">
        <w:rPr>
          <w:rFonts w:ascii="Times New Roman" w:hAnsi="Times New Roman" w:cs="Times New Roman"/>
          <w:color w:val="111111"/>
          <w:sz w:val="24"/>
          <w:szCs w:val="24"/>
        </w:rPr>
        <w:t>изображений.</w:t>
      </w:r>
    </w:p>
    <w:p w14:paraId="6E660A30" w14:textId="216070DB" w:rsidR="0080140B" w:rsidRPr="00241511" w:rsidRDefault="0080140B" w:rsidP="002415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41511">
        <w:rPr>
          <w:rFonts w:ascii="Times New Roman" w:hAnsi="Times New Roman" w:cs="Times New Roman"/>
          <w:color w:val="111111"/>
          <w:sz w:val="24"/>
          <w:szCs w:val="24"/>
        </w:rPr>
        <w:t xml:space="preserve">Последовательность работы с </w:t>
      </w:r>
      <w:proofErr w:type="spellStart"/>
      <w:r w:rsidRPr="00241511">
        <w:rPr>
          <w:rFonts w:ascii="Times New Roman" w:hAnsi="Times New Roman" w:cs="Times New Roman"/>
          <w:color w:val="111111"/>
          <w:sz w:val="24"/>
          <w:szCs w:val="24"/>
        </w:rPr>
        <w:t>мнемотаблицами</w:t>
      </w:r>
      <w:proofErr w:type="spellEnd"/>
      <w:r w:rsidRPr="00241511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0BD63D21" w14:textId="4E66DD71" w:rsidR="0080140B" w:rsidRPr="00241511" w:rsidRDefault="0080140B" w:rsidP="00241511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таблицы и разбор того, что на ней изображено.</w:t>
      </w:r>
    </w:p>
    <w:p w14:paraId="5B4A05FA" w14:textId="55C681BE" w:rsidR="0080140B" w:rsidRPr="00241511" w:rsidRDefault="0080140B" w:rsidP="00241511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преобразование абстрактных символов слов в образы.</w:t>
      </w:r>
    </w:p>
    <w:p w14:paraId="3B6C4AC3" w14:textId="329AF3AE" w:rsidR="0080140B" w:rsidRPr="00241511" w:rsidRDefault="005A4DE4" w:rsidP="005D73A4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пересказ сказки, рассказ по заданной теме или чтение стихотворения с опорой на символы.</w:t>
      </w:r>
    </w:p>
    <w:p w14:paraId="473A079E" w14:textId="76E4EE31" w:rsidR="00723A16" w:rsidRPr="00241511" w:rsidRDefault="005E36D9" w:rsidP="005D73A4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241511">
        <w:rPr>
          <w:rStyle w:val="c3"/>
        </w:rPr>
        <w:t xml:space="preserve">С </w:t>
      </w:r>
      <w:r w:rsidR="000E3B95" w:rsidRPr="00241511">
        <w:rPr>
          <w:rStyle w:val="c3"/>
        </w:rPr>
        <w:t xml:space="preserve">целью научить </w:t>
      </w:r>
      <w:r w:rsidRPr="00241511">
        <w:rPr>
          <w:rStyle w:val="c3"/>
        </w:rPr>
        <w:t>детей</w:t>
      </w:r>
      <w:r w:rsidR="000E3B95" w:rsidRPr="00241511">
        <w:rPr>
          <w:rStyle w:val="c3"/>
        </w:rPr>
        <w:t xml:space="preserve"> мыслить максимально емко, уметь кратко и понятно выражать свои мысли</w:t>
      </w:r>
      <w:r w:rsidRPr="00241511">
        <w:rPr>
          <w:rStyle w:val="c3"/>
        </w:rPr>
        <w:t xml:space="preserve"> использую </w:t>
      </w:r>
      <w:proofErr w:type="spellStart"/>
      <w:r w:rsidRPr="00241511">
        <w:rPr>
          <w:rStyle w:val="c3"/>
          <w:b/>
          <w:bCs/>
        </w:rPr>
        <w:t>синквейн</w:t>
      </w:r>
      <w:proofErr w:type="spellEnd"/>
      <w:r w:rsidRPr="00241511">
        <w:rPr>
          <w:rStyle w:val="c3"/>
        </w:rPr>
        <w:t xml:space="preserve"> - «стихотворение из пяти строк».</w:t>
      </w:r>
      <w:r w:rsidR="000E3B95" w:rsidRPr="00241511">
        <w:rPr>
          <w:rStyle w:val="c3"/>
        </w:rPr>
        <w:t xml:space="preserve"> </w:t>
      </w:r>
      <w:r w:rsidR="00723A16" w:rsidRPr="00241511">
        <w:t>Его форма напоминает елочку.</w:t>
      </w:r>
    </w:p>
    <w:p w14:paraId="18430581" w14:textId="77777777" w:rsidR="00723A16" w:rsidRPr="00241511" w:rsidRDefault="00723A16" w:rsidP="0024151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строка – это заголовок, тема, состоящие из одного слова (обычно существительное, означающее предмет или действие, о котором идёт речь).</w:t>
      </w:r>
    </w:p>
    <w:p w14:paraId="5E36D5D1" w14:textId="282F2697" w:rsidR="00723A16" w:rsidRPr="00241511" w:rsidRDefault="00723A16" w:rsidP="0024151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– два слова</w:t>
      </w:r>
      <w:r w:rsidR="005E36D9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рилагательные</w:t>
      </w:r>
      <w:r w:rsidR="004722B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признаков предмета или его свойства, раскрывающие тему</w:t>
      </w:r>
      <w:r w:rsidR="004722B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8B5965A" w14:textId="33E831B1" w:rsidR="00723A16" w:rsidRPr="00241511" w:rsidRDefault="00723A16" w:rsidP="0024151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 состоит из трёх глаголов, описывающих действия предмета.</w:t>
      </w:r>
    </w:p>
    <w:p w14:paraId="6955FC52" w14:textId="77777777" w:rsidR="00723A16" w:rsidRPr="00241511" w:rsidRDefault="00723A16" w:rsidP="0024151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о чем говорится в тексте.</w:t>
      </w:r>
    </w:p>
    <w:p w14:paraId="45742AC1" w14:textId="229ABF7B" w:rsidR="00BC550C" w:rsidRPr="00241511" w:rsidRDefault="00723A16" w:rsidP="0024151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строка –</w:t>
      </w:r>
      <w:r w:rsidR="004722B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слово – существительное для выражения своих чувств, ассоциаций, связанных с предметом, синоним первого слова.</w:t>
      </w:r>
    </w:p>
    <w:p w14:paraId="636BF51F" w14:textId="110CC6DC" w:rsidR="00723A16" w:rsidRPr="00241511" w:rsidRDefault="004722BC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23A1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и значимость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A799BA" w14:textId="4FD7325E" w:rsidR="00723A16" w:rsidRPr="00241511" w:rsidRDefault="004722BC" w:rsidP="00241511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3A1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простота. </w:t>
      </w:r>
      <w:proofErr w:type="spellStart"/>
      <w:r w:rsidR="00723A1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723A1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составить все.</w:t>
      </w:r>
    </w:p>
    <w:p w14:paraId="1BC14AE4" w14:textId="54CE089F" w:rsidR="00723A16" w:rsidRPr="00241511" w:rsidRDefault="004722BC" w:rsidP="00241511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3A1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составлении </w:t>
      </w:r>
      <w:proofErr w:type="spellStart"/>
      <w:r w:rsidR="00723A1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723A1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может реализовать свои творческие, интеллектуальные возможности.</w:t>
      </w:r>
    </w:p>
    <w:p w14:paraId="6162C9E5" w14:textId="77777777" w:rsidR="00723A16" w:rsidRPr="00241511" w:rsidRDefault="00723A16" w:rsidP="00241511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игровой форме.</w:t>
      </w:r>
    </w:p>
    <w:p w14:paraId="25E83175" w14:textId="77777777" w:rsidR="00723A16" w:rsidRPr="00241511" w:rsidRDefault="00723A16" w:rsidP="00241511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как заключительное задание по пройденному материалу.</w:t>
      </w:r>
    </w:p>
    <w:p w14:paraId="57BE121F" w14:textId="77777777" w:rsidR="00723A16" w:rsidRPr="00241511" w:rsidRDefault="00723A16" w:rsidP="00241511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проведения рефлексии, анализа и синтеза полученной информации.</w:t>
      </w:r>
    </w:p>
    <w:p w14:paraId="31CA0714" w14:textId="10CA402D" w:rsidR="00723A16" w:rsidRPr="00241511" w:rsidRDefault="00723A16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личных наблюдений замечено, что сначала не всем детям нравится составление «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41D27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ним требует определённого осмысления, словарного запаса, умения выражать свои мысли. Но постепенно</w:t>
      </w:r>
      <w:r w:rsidR="004722B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привыкают к правилам </w:t>
      </w:r>
      <w:r w:rsidR="004722B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нерифмованных стихо</w:t>
      </w:r>
      <w:r w:rsidR="00141D27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превраща</w:t>
      </w:r>
      <w:r w:rsidR="004722B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 действие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игру.</w:t>
      </w:r>
    </w:p>
    <w:p w14:paraId="1FBE6505" w14:textId="14B6ABD2" w:rsidR="00BC550C" w:rsidRPr="00241511" w:rsidRDefault="00B57506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BC550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50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="00BC550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составленных дошкольниками:</w:t>
      </w:r>
    </w:p>
    <w:p w14:paraId="66363F0A" w14:textId="346CBAA4" w:rsidR="00BC550C" w:rsidRPr="00241511" w:rsidRDefault="004722BC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C550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 «</w:t>
      </w:r>
      <w:r w:rsidR="00ED49C3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="00BC550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A1D54C0" w14:textId="0188739E" w:rsidR="00BC550C" w:rsidRPr="00241511" w:rsidRDefault="00ED49C3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Гагарин</w:t>
      </w:r>
    </w:p>
    <w:p w14:paraId="624915BA" w14:textId="6AD1C761" w:rsidR="00BC550C" w:rsidRPr="00241511" w:rsidRDefault="00ED49C3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Советский, знаменитый</w:t>
      </w:r>
    </w:p>
    <w:p w14:paraId="28D36174" w14:textId="76745AA2" w:rsidR="00BC550C" w:rsidRPr="00241511" w:rsidRDefault="00ED49C3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Полетел, прославился, покорил</w:t>
      </w:r>
    </w:p>
    <w:p w14:paraId="504E73A9" w14:textId="60C4B321" w:rsidR="00BC550C" w:rsidRPr="00241511" w:rsidRDefault="00ED49C3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человек, полетевший в космос</w:t>
      </w:r>
    </w:p>
    <w:p w14:paraId="6CB7F009" w14:textId="3EEA56C1" w:rsidR="00BC550C" w:rsidRPr="00241511" w:rsidRDefault="00ED49C3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</w:t>
      </w:r>
    </w:p>
    <w:p w14:paraId="3F0EFE2F" w14:textId="36DD8D42" w:rsidR="00B57506" w:rsidRPr="00241511" w:rsidRDefault="00B57506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«Домашние птицы»</w:t>
      </w:r>
    </w:p>
    <w:p w14:paraId="6C80F683" w14:textId="09402E55" w:rsidR="00B57506" w:rsidRPr="00241511" w:rsidRDefault="00B57506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</w:t>
      </w:r>
    </w:p>
    <w:p w14:paraId="673754CE" w14:textId="7E2C46C0" w:rsidR="00B57506" w:rsidRPr="00241511" w:rsidRDefault="00C65E2D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Золотой, пестрый</w:t>
      </w:r>
    </w:p>
    <w:p w14:paraId="03A321AC" w14:textId="19FAF123" w:rsidR="00C65E2D" w:rsidRPr="00241511" w:rsidRDefault="00C65E2D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Будит, кормит, защищает</w:t>
      </w:r>
    </w:p>
    <w:p w14:paraId="2353CE53" w14:textId="4B018D5A" w:rsidR="00C65E2D" w:rsidRPr="00241511" w:rsidRDefault="00C65E2D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песни поет</w:t>
      </w:r>
    </w:p>
    <w:p w14:paraId="15989408" w14:textId="350D6371" w:rsidR="00C65E2D" w:rsidRPr="00241511" w:rsidRDefault="0024531D" w:rsidP="002415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Будильник </w:t>
      </w:r>
    </w:p>
    <w:p w14:paraId="3CF5507C" w14:textId="6D6DC81E" w:rsidR="00872C4D" w:rsidRPr="00241511" w:rsidRDefault="00BC550C" w:rsidP="005D7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 нужно помнить, что необходимо составлять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темы, хорошо известные детям и обязательно показывать образец.</w:t>
      </w:r>
      <w:r w:rsidR="00ED49C3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составление </w:t>
      </w:r>
      <w:proofErr w:type="spellStart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затруднение, то можно помочь наводящими вопросами.</w:t>
      </w:r>
      <w:r w:rsidR="00B5750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старшими детьми </w:t>
      </w:r>
      <w:proofErr w:type="spellStart"/>
      <w:r w:rsidR="00B5750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B5750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зарисовать.</w:t>
      </w:r>
    </w:p>
    <w:p w14:paraId="2A1D85DB" w14:textId="65EBE7F8" w:rsidR="00872C4D" w:rsidRPr="00241511" w:rsidRDefault="005A6C3E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2C4D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эффективны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2C4D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доступны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2C4D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72C4D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72C4D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разговорных способностей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метод </w:t>
      </w:r>
      <w:r w:rsidRPr="002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сказкотерапии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657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Сказкотерапия исследует сказку как форму проявления психических процессов и создает сказку, благотворно влияющую на психику</w:t>
      </w:r>
      <w:r w:rsidR="00D3069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B54657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A4F01C" w14:textId="77777777" w:rsidR="00872C4D" w:rsidRPr="00241511" w:rsidRDefault="00872C4D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 позволяет решить следующие задачи:</w:t>
      </w:r>
    </w:p>
    <w:p w14:paraId="579C3BEF" w14:textId="4166F1DD" w:rsidR="00872C4D" w:rsidRPr="00241511" w:rsidRDefault="00872C4D" w:rsidP="0024151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при помощи пересказов, рассказов от третьего лица, совместного рассказывания и рассказывания по кругу, а также </w:t>
      </w:r>
      <w:r w:rsidR="00B54657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придумывания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сказок.</w:t>
      </w:r>
    </w:p>
    <w:p w14:paraId="1FB430E5" w14:textId="7C414E5A" w:rsidR="00872C4D" w:rsidRPr="00241511" w:rsidRDefault="00872C4D" w:rsidP="0024151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творческих способностей ребенка.</w:t>
      </w:r>
    </w:p>
    <w:p w14:paraId="59ED350E" w14:textId="77777777" w:rsidR="005A6C3E" w:rsidRPr="00241511" w:rsidRDefault="00872C4D" w:rsidP="0024151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агрессивности и тревожности.</w:t>
      </w:r>
    </w:p>
    <w:p w14:paraId="5EC47856" w14:textId="7C1950B2" w:rsidR="00872C4D" w:rsidRPr="00241511" w:rsidRDefault="00872C4D" w:rsidP="0024151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способностей.</w:t>
      </w:r>
    </w:p>
    <w:p w14:paraId="32496F75" w14:textId="77777777" w:rsidR="00872C4D" w:rsidRPr="00241511" w:rsidRDefault="00872C4D" w:rsidP="0024151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преодолению страхов и трудностей.</w:t>
      </w:r>
    </w:p>
    <w:p w14:paraId="4645AAC7" w14:textId="2966211F" w:rsidR="00872C4D" w:rsidRPr="00241511" w:rsidRDefault="00872C4D" w:rsidP="0024151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выражению эмоций</w:t>
      </w:r>
      <w:r w:rsidR="005A6C3E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574DF" w14:textId="25043820" w:rsidR="00872C4D" w:rsidRPr="00241511" w:rsidRDefault="00872C4D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сказкотерапии уникальны, поскольку никакой </w:t>
      </w:r>
      <w:r w:rsidR="00A82DB0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деятельности не может обеспечить такого комплексного воздействия на речевую сферу ребенка.</w:t>
      </w:r>
    </w:p>
    <w:p w14:paraId="41519462" w14:textId="77777777" w:rsidR="00872C4D" w:rsidRPr="00241511" w:rsidRDefault="00872C4D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сочинения сказок можно использовать следующие приемы:</w:t>
      </w:r>
    </w:p>
    <w:p w14:paraId="71B659BA" w14:textId="139BCD0D" w:rsidR="00872C4D" w:rsidRPr="00241511" w:rsidRDefault="00872C4D" w:rsidP="0024151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«Салат из сказок» (смешивание разных сказок)</w:t>
      </w:r>
    </w:p>
    <w:p w14:paraId="7B9D2483" w14:textId="5B161E00" w:rsidR="00872C4D" w:rsidRPr="00241511" w:rsidRDefault="00872C4D" w:rsidP="0024151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будет, если... (сюжет задает воспитатель)</w:t>
      </w:r>
    </w:p>
    <w:p w14:paraId="568E9DD0" w14:textId="7A89BB44" w:rsidR="00872C4D" w:rsidRPr="00241511" w:rsidRDefault="00872C4D" w:rsidP="0024151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«Изменение характера персонажей (сказка на новый лад)</w:t>
      </w:r>
    </w:p>
    <w:p w14:paraId="384927E1" w14:textId="10E214AB" w:rsidR="00872C4D" w:rsidRPr="00241511" w:rsidRDefault="00872C4D" w:rsidP="0024151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«Введение в сказку новых атрибутов, героев»</w:t>
      </w:r>
    </w:p>
    <w:p w14:paraId="70E1B4AB" w14:textId="7356BEDE" w:rsidR="00A82DB0" w:rsidRPr="00241511" w:rsidRDefault="00872C4D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в большей степени заключена в том, что дидактические задачи представлены в форме игровых заданий, в которых выступают побудительные мотивы к речевой деятельности. </w:t>
      </w:r>
    </w:p>
    <w:p w14:paraId="61E53D5D" w14:textId="6D398FDA" w:rsidR="000F3537" w:rsidRPr="00241511" w:rsidRDefault="000F3537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очень эффективный способ, позволяющий выявлять содержание и последовательность</w:t>
      </w:r>
      <w:r w:rsidR="001A37A7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определенные отношения между персонажами художественного произведения, </w:t>
      </w:r>
      <w:r w:rsidR="00086F20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7A7" w:rsidRPr="002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</w:t>
      </w:r>
      <w:r w:rsidR="001A37A7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начинается с замещения одних объектов – реальных – другими – условными. В качестве заместителей можно использовать бумажные кружки, квадратики, различающиеся по цвету, форме, величине.</w:t>
      </w:r>
    </w:p>
    <w:p w14:paraId="663CD6A4" w14:textId="6B538BC0" w:rsidR="00DE4A94" w:rsidRPr="00241511" w:rsidRDefault="00DE4A9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приема моделирования помогает детям легко запоминать песенки, стихи, загадки, пословицы, использованные в сказках. Демонстрация моделей в работе с детьми позволяет лучше усвоить содержание художественного произведения, развивает творческое воображение, </w:t>
      </w:r>
      <w:r w:rsidR="009327D6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восприятие, наглядно – действенное и наглядно – образное мышление.</w:t>
      </w:r>
      <w:r w:rsidR="00273090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2539DC" w14:textId="31DB935A" w:rsidR="00273090" w:rsidRPr="00241511" w:rsidRDefault="00273090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Усвоив хорошо </w:t>
      </w:r>
      <w:r w:rsidR="0015065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сказку, дети с удовольствием рассказывают ее по моделям. С помощью заместителей дети самостоятельно могут «задать» ту или иную сцену из сказки</w:t>
      </w:r>
      <w:r w:rsidR="005C36FB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другие дети отгадали.</w:t>
      </w:r>
      <w:r w:rsidR="00086F20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 для детей будет задание по сюжету сказки «Гуси-лебеди» составить план передвижения сестрицы Аленушки до избушки Бабы Яги, используя геометрические фигуры. Такое задание</w:t>
      </w:r>
      <w:r w:rsidR="0015065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086F20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 детей умению ориентироваться в пространстве.</w:t>
      </w:r>
    </w:p>
    <w:p w14:paraId="1C2C14E1" w14:textId="4F5EF4D7" w:rsidR="005A6C3E" w:rsidRPr="00241511" w:rsidRDefault="005A6C3E" w:rsidP="0024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511">
        <w:rPr>
          <w:rFonts w:ascii="Times New Roman" w:hAnsi="Times New Roman" w:cs="Times New Roman"/>
          <w:sz w:val="24"/>
          <w:szCs w:val="24"/>
        </w:rPr>
        <w:t xml:space="preserve">Когда у детей сформируются элементарные навыки в рисовании и лепке, используется прием </w:t>
      </w:r>
      <w:r w:rsidRPr="00241511">
        <w:rPr>
          <w:rFonts w:ascii="Times New Roman" w:hAnsi="Times New Roman" w:cs="Times New Roman"/>
          <w:b/>
          <w:bCs/>
          <w:sz w:val="24"/>
          <w:szCs w:val="24"/>
        </w:rPr>
        <w:t>ИЗО сказка.</w:t>
      </w:r>
      <w:r w:rsidRPr="00241511">
        <w:rPr>
          <w:rFonts w:ascii="Times New Roman" w:hAnsi="Times New Roman" w:cs="Times New Roman"/>
          <w:sz w:val="24"/>
          <w:szCs w:val="24"/>
        </w:rPr>
        <w:t xml:space="preserve"> При использовании данного приема воспитатель не обращает внимание на технику рисования или лепки, эта детская деятельность служит для развития мелкой моторики. ИЗО сказка – это комментируемое рисование или лепка. Можно взять готовый сюжет сказки или рассказа, а можно придумать самим.</w:t>
      </w:r>
    </w:p>
    <w:p w14:paraId="750B38F3" w14:textId="5742EFAB" w:rsidR="005A6C3E" w:rsidRPr="00241511" w:rsidRDefault="005A6C3E" w:rsidP="0024151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рассказывания сказки леплю сама и предлагаю детям лепить вместе со мной сказочных героев. Дети сосредоточены на лепке, при этом у них активно разминаются пальчики рук. А звучащая сказка является продолжением их действий.</w:t>
      </w:r>
    </w:p>
    <w:p w14:paraId="0C6EB0DB" w14:textId="249DF3F9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рождается «пластилиновая сказка». Дети быстро в процессе лепки запоминают ее. Во-первых</w:t>
      </w:r>
      <w:r w:rsidR="00C034E1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</w:t>
      </w:r>
      <w:r w:rsidR="00C034E1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данном случае взаимодействуют сразу три вида памяти: тактильная, слуховая и зрительная. Во-вторых, у детей повышается интерес к сказке, слепленной своими руками.</w:t>
      </w:r>
    </w:p>
    <w:p w14:paraId="0D837231" w14:textId="1AFD5242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сказку на основе </w:t>
      </w:r>
      <w:r w:rsidR="00C034E1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бумажных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конусов</w:t>
      </w:r>
      <w:r w:rsidR="00C034E1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цилиндров, кубов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садимся за столом и начинаю рассказ, а дети берут заготовки и включаются в процесс: дорисовывают, приклеивают, </w:t>
      </w:r>
      <w:r w:rsidR="00C034E1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озвучивают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персонажей.</w:t>
      </w:r>
    </w:p>
    <w:p w14:paraId="06C070DC" w14:textId="328E00E8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 приемом является комментируемое рисование придуманной сказки. Его суть заключается в том, что берется большой лист бумаги, фломастеры и вместе с детьми начинаешь придумывать сказку</w:t>
      </w:r>
      <w:r w:rsidR="00C034E1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вместе с детьми и озвучивать. Дети увлекаются интересной коллективной деятельностью, результаты которой появляются у них на глазах.</w:t>
      </w:r>
    </w:p>
    <w:p w14:paraId="1FB65E19" w14:textId="6C3FAFE5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могут быть разными: «Приключения маленького паучка», «Зайчик и его друзья», «Жила-была пчелка»</w:t>
      </w:r>
      <w:r w:rsidR="00EC0A4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«Сказка о снежинке», «Сказочные дома фруктов и ягод».</w:t>
      </w:r>
    </w:p>
    <w:p w14:paraId="0E7D8207" w14:textId="360DE9A9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очень нравится работать с трафаретами</w:t>
      </w:r>
      <w:r w:rsidR="00EC0A4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A4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EC0A4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r w:rsidR="00EC0A4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персонажа сказки, а потом разукрашива</w:t>
      </w:r>
      <w:r w:rsidR="00EC0A4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 любимые цвета.</w:t>
      </w:r>
    </w:p>
    <w:p w14:paraId="4EC9B922" w14:textId="6CD64660" w:rsidR="000F3537" w:rsidRPr="00241511" w:rsidRDefault="000F3537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занятие по развитию речи продуктивных видов деятельности является эффективным средством, облегчающим усвоение произведения, обогащающим речь детей.</w:t>
      </w:r>
    </w:p>
    <w:p w14:paraId="7FF1FBE3" w14:textId="77777777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прием ИЗО сказка:</w:t>
      </w:r>
    </w:p>
    <w:p w14:paraId="3E19E8F0" w14:textId="77777777" w:rsidR="00EC0A4A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активизирует связную речь детей</w:t>
      </w:r>
      <w:r w:rsidR="00EC0A4A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594042" w14:textId="030A1C8D" w:rsidR="005A6C3E" w:rsidRPr="00241511" w:rsidRDefault="00EC0A4A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6C3E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творческие способности;</w:t>
      </w:r>
    </w:p>
    <w:p w14:paraId="5802E324" w14:textId="77777777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взаимодействию сразу трех видов памяти: тактильной, слуховой и зрительной;</w:t>
      </w:r>
    </w:p>
    <w:p w14:paraId="01D0BAA5" w14:textId="77777777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повышает интерес детей к рассказыванию сказки, слепленной или нарисованной своими руками;</w:t>
      </w:r>
    </w:p>
    <w:p w14:paraId="3F94ED5C" w14:textId="77777777" w:rsidR="005A6C3E" w:rsidRPr="00241511" w:rsidRDefault="005A6C3E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мелкую моторику.</w:t>
      </w:r>
    </w:p>
    <w:p w14:paraId="0C90042F" w14:textId="77777777" w:rsidR="007433F4" w:rsidRPr="00241511" w:rsidRDefault="00561478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Интеллект - карты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метод графического выражения процессов восприятия, обработки и запоминания информации решения творческих задач, инструмент развития памяти и мышления.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интеллект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карт позволяет раскрыть полноту выбранной темы и решить стоящие перед педагогом задачи, а именно:</w:t>
      </w:r>
    </w:p>
    <w:p w14:paraId="0A5B4A7A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коммуникативные и творческие способности в процессе учебно-познавательной деятельности;</w:t>
      </w:r>
    </w:p>
    <w:p w14:paraId="6B44E80F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самостоятельную деятельность воспитанников.</w:t>
      </w:r>
    </w:p>
    <w:p w14:paraId="4D877B10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интеллект - карты требует соблюдения определённых правил:</w:t>
      </w:r>
    </w:p>
    <w:p w14:paraId="6188F924" w14:textId="479DD545" w:rsidR="007433F4" w:rsidRPr="00241511" w:rsidRDefault="00241511" w:rsidP="00241511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создания карт используются фломастеры, цветные карандаши, маркеры</w:t>
      </w:r>
      <w:r w:rsidR="00895B2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CABC3C" w14:textId="101FE080" w:rsidR="007433F4" w:rsidRPr="00241511" w:rsidRDefault="00241511" w:rsidP="00241511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 располагается горизонтально. Главная тема</w:t>
      </w:r>
      <w:r w:rsidR="00895B21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мещается в центре страницы. Центральный образ должен быть ярким, насыщенным.</w:t>
      </w:r>
    </w:p>
    <w:p w14:paraId="22A421B1" w14:textId="024648FD" w:rsidR="007433F4" w:rsidRPr="00241511" w:rsidRDefault="00241511" w:rsidP="00241511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темы рисуются несколько ответвлений, это могут быть ветви, прямые линии или стрелки</w:t>
      </w:r>
      <w:r w:rsidR="002D2BF7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линия имеет свой цвет.</w:t>
      </w:r>
    </w:p>
    <w:p w14:paraId="0DAD3941" w14:textId="637F6002" w:rsidR="007433F4" w:rsidRPr="00241511" w:rsidRDefault="00241511" w:rsidP="00241511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ишутся ассоциации, мысли, образы около каждой ветви. Можно так же добавить ассоциацию – картинку. Это помогает лучше усваивать материал и развивать мыслительные навыки.</w:t>
      </w:r>
    </w:p>
    <w:p w14:paraId="6CD22082" w14:textId="2F860B46" w:rsidR="007433F4" w:rsidRPr="00241511" w:rsidRDefault="00241511" w:rsidP="00241511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моделирования могут добавляться новые понятия, для этого оставляется свободное место.</w:t>
      </w:r>
    </w:p>
    <w:p w14:paraId="54361C2D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данным правилам построения интеллект – карт можно добиться решения поставленных задач и получить ожидаемые результаты.</w:t>
      </w:r>
    </w:p>
    <w:p w14:paraId="3AE3DB6A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интеллектуальных карт обладает рядом преимуществ:</w:t>
      </w:r>
    </w:p>
    <w:p w14:paraId="52654F04" w14:textId="4E85002E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Наглядность: всю тему можно окинуть одним взглядом</w:t>
      </w:r>
      <w:r w:rsidR="002D2BF7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9540AC" w14:textId="1D8AB572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r w:rsidR="002D2BF7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нтеллект-карта побуждает к новым идеям.</w:t>
      </w:r>
    </w:p>
    <w:p w14:paraId="5FDEAF65" w14:textId="6D5F8A1D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характер: интеллект-карта стимулирует творчество, помогает найти нестандартные пути решения задачи</w:t>
      </w:r>
      <w:r w:rsidR="002D2BF7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FB9645" w14:textId="5E9462A3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Информативность: интеллект-карта помогает выявить недостаток информации</w:t>
      </w:r>
      <w:r w:rsidR="002D2BF7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C0DA70" w14:textId="6C778DD5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Запоминаемость: благодаря работе обоих полушарий мозга, использованию образов и цвета интеллект-карта легко запоминается</w:t>
      </w:r>
      <w:r w:rsidR="002D2BF7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88E0D1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Привлекательность: хорошая интеллект-карта имеет свою эстетику, ее рассматривать не только интересно, но и приятно.</w:t>
      </w:r>
    </w:p>
    <w:p w14:paraId="29FFEBF1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 - карты можно использовать на разных занятиях и разных этапах:</w:t>
      </w:r>
    </w:p>
    <w:p w14:paraId="5A0B3B7D" w14:textId="6CEB6183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B4745B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изучении нового материала. При знакомстве с новой буквой, цифрой, новых понятий. Дети создают свою карту или слушают объяснение педагога с опорой на интеллектуальную карту.</w:t>
      </w:r>
    </w:p>
    <w:p w14:paraId="7BF61A6D" w14:textId="55DEEE7D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закреплении и обобщении материала</w:t>
      </w:r>
      <w:r w:rsidR="00B4745B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бычно это является итоговой работой по изученным темам. </w:t>
      </w:r>
    </w:p>
    <w:p w14:paraId="2B60B6A5" w14:textId="40FD7CD0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составлении предложений и рассказов по интеллект- карте. В средней группе использу</w:t>
      </w:r>
      <w:r w:rsidR="00A12233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лексические темы</w:t>
      </w:r>
      <w:r w:rsidR="00A12233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и подготовительной группе </w:t>
      </w:r>
      <w:r w:rsidR="00A12233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лексические темы, требующие большей проработки и углубления в детали.</w:t>
      </w:r>
    </w:p>
    <w:p w14:paraId="464FCC9C" w14:textId="2925B68D" w:rsidR="007433F4" w:rsidRPr="00241511" w:rsidRDefault="00A12233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интеллект-карты стимулирует творчество 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дошкольников,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ее создании участвуют и правое, и левое полушарие мозга, чего не происходит при работе с готовыми схемами. Интеллект - карты можно составлять как индивидуально, так и коллективно: группой, командой, семьёй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695FF3" w14:textId="767DEAD6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проведения занятий с использованием интеллект – карт показал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CF326C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92E0F8" w14:textId="098E8B8F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F326C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нтеллект-карты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творческое воображение ребенка, способствует развитию свойства мышления (анализ, синтез, умение сравнивать).</w:t>
      </w:r>
    </w:p>
    <w:p w14:paraId="3CCD4EF4" w14:textId="79FBE6E1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326C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ормируют</w:t>
      </w:r>
      <w:r w:rsidR="00CF326C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 которые связанны с восприятием, переработкой и обменом поступающей информации.</w:t>
      </w:r>
    </w:p>
    <w:p w14:paraId="2B5ABDB5" w14:textId="41FD7656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продуктивной деятельности воспитанники становятся более уверенными в своих силах и способностях</w:t>
      </w:r>
      <w:r w:rsidR="00CF326C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2CA524" w14:textId="41A54EA2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лучшают результативность познавательной деятельности.</w:t>
      </w:r>
    </w:p>
    <w:p w14:paraId="4BA8460A" w14:textId="055A7985" w:rsidR="00561478" w:rsidRPr="00241511" w:rsidRDefault="00C1704B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работы с интеллект-картой д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ста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новятся</w:t>
      </w:r>
      <w:r w:rsidR="007433F4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общительными, не боятся высказать свое мнение, применяют полученные знания в повседневной жизни. У детей формируются умения слушать друг друга, радоваться чужим успехам, уважительно относиться к мнению других детей.</w:t>
      </w:r>
    </w:p>
    <w:p w14:paraId="0B88B704" w14:textId="2FD23378" w:rsidR="00872C4D" w:rsidRPr="00241511" w:rsidRDefault="00872C4D" w:rsidP="00241511">
      <w:pPr>
        <w:pStyle w:val="c2"/>
        <w:shd w:val="clear" w:color="auto" w:fill="FFFFFF"/>
        <w:spacing w:before="0" w:beforeAutospacing="0" w:after="0" w:afterAutospacing="0"/>
        <w:ind w:firstLine="567"/>
      </w:pPr>
      <w:r w:rsidRPr="00241511">
        <w:rPr>
          <w:rStyle w:val="c0"/>
          <w:b/>
          <w:bCs/>
        </w:rPr>
        <w:t>«ИКТ-технологии»</w:t>
      </w:r>
    </w:p>
    <w:p w14:paraId="16E1DCE9" w14:textId="583A2EFB" w:rsidR="00872C4D" w:rsidRPr="00241511" w:rsidRDefault="00872C4D" w:rsidP="005D73A4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241511">
        <w:rPr>
          <w:rStyle w:val="c3"/>
        </w:rPr>
        <w:t xml:space="preserve">Выделяют </w:t>
      </w:r>
      <w:r w:rsidR="009B47AF" w:rsidRPr="00241511">
        <w:rPr>
          <w:rStyle w:val="c3"/>
        </w:rPr>
        <w:t>2</w:t>
      </w:r>
      <w:r w:rsidRPr="00241511">
        <w:rPr>
          <w:rStyle w:val="c3"/>
        </w:rPr>
        <w:t xml:space="preserve"> вида занятий с использованием ИКТ.</w:t>
      </w:r>
    </w:p>
    <w:p w14:paraId="134C8456" w14:textId="6E9749A5" w:rsidR="00165E32" w:rsidRPr="00241511" w:rsidRDefault="005D73A4" w:rsidP="005D73A4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c3"/>
        </w:rPr>
      </w:pPr>
      <w:r w:rsidRPr="005D73A4">
        <w:rPr>
          <w:rStyle w:val="c3"/>
        </w:rPr>
        <w:t>1.</w:t>
      </w:r>
      <w:r>
        <w:rPr>
          <w:rStyle w:val="c3"/>
        </w:rPr>
        <w:t xml:space="preserve"> </w:t>
      </w:r>
      <w:r w:rsidR="00872C4D" w:rsidRPr="00241511">
        <w:rPr>
          <w:rStyle w:val="c3"/>
        </w:rPr>
        <w:t>Занятие с мультимедийной поддержкой</w:t>
      </w:r>
      <w:r w:rsidR="00165E32" w:rsidRPr="00241511">
        <w:rPr>
          <w:rStyle w:val="c3"/>
        </w:rPr>
        <w:t>.</w:t>
      </w:r>
    </w:p>
    <w:p w14:paraId="71E4A2EB" w14:textId="797D9967" w:rsidR="00872C4D" w:rsidRPr="00241511" w:rsidRDefault="00872C4D" w:rsidP="005D73A4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241511">
        <w:rPr>
          <w:rStyle w:val="c3"/>
        </w:rPr>
        <w:t>Использование мультимедийной презентации позволяет сделать занятие эмоционально окрашенным, интересным, является прекрасным наглядным пособием и демонстрационным материалом.</w:t>
      </w:r>
    </w:p>
    <w:p w14:paraId="35544F2C" w14:textId="77777777" w:rsidR="00165E32" w:rsidRPr="00241511" w:rsidRDefault="00872C4D" w:rsidP="005D73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</w:rPr>
      </w:pPr>
      <w:r w:rsidRPr="00241511">
        <w:rPr>
          <w:rStyle w:val="c3"/>
        </w:rPr>
        <w:t>2. Занятие с компьютерной поддержкой</w:t>
      </w:r>
      <w:r w:rsidR="00165E32" w:rsidRPr="00241511">
        <w:rPr>
          <w:rStyle w:val="c3"/>
        </w:rPr>
        <w:t>.</w:t>
      </w:r>
    </w:p>
    <w:p w14:paraId="6B4B0E20" w14:textId="7E6E1B27" w:rsidR="00872C4D" w:rsidRPr="00241511" w:rsidRDefault="00872C4D" w:rsidP="005D73A4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241511">
        <w:rPr>
          <w:rStyle w:val="c3"/>
        </w:rPr>
        <w:t>Чаще всего такие занятия проводятся с использованием игровых обучающих программ.</w:t>
      </w:r>
    </w:p>
    <w:p w14:paraId="564F007A" w14:textId="77777777" w:rsidR="00655631" w:rsidRDefault="00655631" w:rsidP="00241511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  <w:b/>
          <w:bCs/>
        </w:rPr>
      </w:pPr>
    </w:p>
    <w:p w14:paraId="67B31A06" w14:textId="53A0AE63" w:rsidR="00021ECC" w:rsidRPr="00241511" w:rsidRDefault="00021ECC" w:rsidP="00241511">
      <w:pPr>
        <w:pStyle w:val="c2"/>
        <w:shd w:val="clear" w:color="auto" w:fill="FFFFFF"/>
        <w:spacing w:before="0" w:beforeAutospacing="0" w:after="0" w:afterAutospacing="0"/>
        <w:ind w:firstLine="567"/>
      </w:pPr>
      <w:r w:rsidRPr="00241511">
        <w:rPr>
          <w:rStyle w:val="c0"/>
          <w:b/>
          <w:bCs/>
        </w:rPr>
        <w:t>Заключение</w:t>
      </w:r>
    </w:p>
    <w:p w14:paraId="5CFA4413" w14:textId="77777777" w:rsidR="00021ECC" w:rsidRPr="00241511" w:rsidRDefault="00021ECC" w:rsidP="005D73A4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241511">
        <w:rPr>
          <w:rStyle w:val="c3"/>
        </w:rPr>
        <w:t>Познавательно - речевое развитие у дошкольников является важной и трудно решаемой задачей. Решение этой задачи необходимо как для подготовки детей к предстоящему школьному обучению, так и для комфортного общения с окружающими.</w:t>
      </w:r>
    </w:p>
    <w:p w14:paraId="1A2A66B6" w14:textId="4D020726" w:rsidR="00021ECC" w:rsidRPr="00241511" w:rsidRDefault="00021ECC" w:rsidP="005D7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511">
        <w:rPr>
          <w:rStyle w:val="c3"/>
          <w:rFonts w:ascii="Times New Roman" w:eastAsia="Dotum" w:hAnsi="Times New Roman" w:cs="Times New Roman"/>
          <w:sz w:val="24"/>
          <w:szCs w:val="24"/>
        </w:rPr>
        <w:t>Развитие дошкольного образования, его переход на новый качественный уровень не могут осуществляться без использования инновационных технологий в работе с детьми дошкольного возраста.</w:t>
      </w:r>
      <w:r w:rsidR="006E50C9" w:rsidRPr="00241511">
        <w:rPr>
          <w:rStyle w:val="c3"/>
          <w:rFonts w:ascii="Times New Roman" w:eastAsia="Dotum" w:hAnsi="Times New Roman" w:cs="Times New Roman"/>
          <w:sz w:val="24"/>
          <w:szCs w:val="24"/>
        </w:rPr>
        <w:t xml:space="preserve"> </w:t>
      </w:r>
      <w:r w:rsidR="006E50C9" w:rsidRPr="00241511">
        <w:rPr>
          <w:rFonts w:ascii="Times New Roman" w:eastAsia="Dotum" w:hAnsi="Times New Roman" w:cs="Times New Roman"/>
          <w:sz w:val="24"/>
          <w:szCs w:val="24"/>
          <w:lang w:eastAsia="ru-RU"/>
        </w:rPr>
        <w:t>Использование в работе разнообразных нетрадиционных методов и приемов предотвращает утомление детей, способствует формированию волевых качеств, навыков самоконтроля у ребёнка за счёт повышения мотивации к развитию собственной речи, поддерживает у детей познавательную активность, повышает эффективность работы в целом.</w:t>
      </w:r>
    </w:p>
    <w:p w14:paraId="299FF7C7" w14:textId="53C1ADE9" w:rsidR="00F115B1" w:rsidRPr="00241511" w:rsidRDefault="00F115B1" w:rsidP="005D7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хотелось бы увидеть результаты своих трудов, а именно, чтобы мои воспитанники хорошо владели речью, имели богатый активный словарь, участвовали в театральных постановках, конкурсах чтецов, могли реализовать свои творческие возможности.</w:t>
      </w:r>
    </w:p>
    <w:p w14:paraId="6B34BF1E" w14:textId="5ED789C1" w:rsidR="00723A16" w:rsidRPr="00241511" w:rsidRDefault="00F115B1" w:rsidP="005D7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проделанная работа докажет эффективность нетрадиционных форм совершенствования связной речи</w:t>
      </w:r>
      <w:r w:rsidR="00021ECC" w:rsidRPr="00241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C960C" w14:textId="7CA4F12B" w:rsidR="007433F4" w:rsidRPr="00241511" w:rsidRDefault="007433F4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50245" w14:textId="46F4F073" w:rsidR="007433F4" w:rsidRPr="00241511" w:rsidRDefault="007433F4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0E0F1" w14:textId="77777777" w:rsidR="007433F4" w:rsidRPr="00241511" w:rsidRDefault="007433F4" w:rsidP="00241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Литература:</w:t>
      </w:r>
    </w:p>
    <w:p w14:paraId="01C24124" w14:textId="1FFE847A" w:rsidR="007433F4" w:rsidRPr="00241511" w:rsidRDefault="007433F4" w:rsidP="005D73A4">
      <w:pPr>
        <w:pStyle w:val="a6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Бьюзен</w:t>
      </w:r>
      <w:proofErr w:type="spellEnd"/>
      <w:r w:rsidR="00B43265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Интеллект-карты. Полное руководство по мощному инструменту мышления / Тони </w:t>
      </w:r>
      <w:proofErr w:type="spellStart"/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Бьюзен</w:t>
      </w:r>
      <w:proofErr w:type="spellEnd"/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 с англ. Ю. Константиновой. М. – М.: Манн, Иванов и Фербер, 2019.–208 с.</w:t>
      </w:r>
    </w:p>
    <w:p w14:paraId="734FCBAF" w14:textId="022CFDF6" w:rsidR="006B48F1" w:rsidRPr="00241511" w:rsidRDefault="006B48F1" w:rsidP="005D73A4">
      <w:pPr>
        <w:pStyle w:val="a6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</w:t>
      </w:r>
      <w:r w:rsidR="00B43265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Методика работы со сказкой</w:t>
      </w:r>
      <w:r w:rsidR="008C018E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пособие. – СПб., Детство-Пресс, 2012.</w:t>
      </w:r>
    </w:p>
    <w:p w14:paraId="3C7D43C9" w14:textId="13177E57" w:rsidR="00B810BF" w:rsidRPr="00241511" w:rsidRDefault="00B810BF" w:rsidP="005D73A4">
      <w:pPr>
        <w:pStyle w:val="a6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Сертакова</w:t>
      </w:r>
      <w:proofErr w:type="spellEnd"/>
      <w:r w:rsidR="00B43265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М. </w:t>
      </w:r>
      <w:r w:rsidR="00DB02B5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етодика сказкотерапии в социально-педагогической работе с детьми дошкольного возраста. – СПб., Детство-Пресс, 2012.</w:t>
      </w:r>
    </w:p>
    <w:p w14:paraId="409EBECF" w14:textId="07569D63" w:rsidR="00DB02B5" w:rsidRPr="00241511" w:rsidRDefault="00DB02B5" w:rsidP="005D73A4">
      <w:pPr>
        <w:pStyle w:val="a6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Нищеева</w:t>
      </w:r>
      <w:proofErr w:type="spellEnd"/>
      <w:r w:rsidR="00B43265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Развитие связной речи у детей дошкольного возраста. – М.: детство-Пресс, 2009.</w:t>
      </w:r>
    </w:p>
    <w:p w14:paraId="67628E69" w14:textId="20E097EA" w:rsidR="00DB02B5" w:rsidRPr="00241511" w:rsidRDefault="00470DAA" w:rsidP="005D73A4">
      <w:pPr>
        <w:pStyle w:val="a6"/>
        <w:numPr>
          <w:ilvl w:val="1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Багинская</w:t>
      </w:r>
      <w:proofErr w:type="spellEnd"/>
      <w:r w:rsidR="00B43265"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Л. Моделирование как средство развития связной речи у детей старшего дошкольного возраста с общим недоразвитием речи. – Чебоксары: Интерактив плюс, 2014.</w:t>
      </w:r>
    </w:p>
    <w:p w14:paraId="3DB94E62" w14:textId="77777777" w:rsidR="007433F4" w:rsidRPr="00241511" w:rsidRDefault="007433F4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F1B4F" w14:textId="77777777" w:rsidR="006E50C9" w:rsidRPr="00241511" w:rsidRDefault="006E50C9" w:rsidP="00241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1E2C4" w14:textId="0F054FE6" w:rsidR="00021ECC" w:rsidRPr="00241511" w:rsidRDefault="00021ECC" w:rsidP="0024151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A99B4" w14:textId="4FD78B4C" w:rsidR="00021ECC" w:rsidRPr="00241511" w:rsidRDefault="00021ECC" w:rsidP="0024151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7B4A9" w14:textId="11AA66E7" w:rsidR="00021ECC" w:rsidRPr="00241511" w:rsidRDefault="00021ECC" w:rsidP="0024151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A6589" w14:textId="48562CC2" w:rsidR="00021ECC" w:rsidRPr="00241511" w:rsidRDefault="00021ECC" w:rsidP="0024151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ECC" w:rsidRPr="00241511" w:rsidSect="002415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1F"/>
    <w:multiLevelType w:val="multilevel"/>
    <w:tmpl w:val="696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052F"/>
    <w:multiLevelType w:val="hybridMultilevel"/>
    <w:tmpl w:val="033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31E2"/>
    <w:multiLevelType w:val="hybridMultilevel"/>
    <w:tmpl w:val="F018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964"/>
    <w:multiLevelType w:val="multilevel"/>
    <w:tmpl w:val="D4B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C3A14"/>
    <w:multiLevelType w:val="multilevel"/>
    <w:tmpl w:val="97F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A81"/>
    <w:multiLevelType w:val="multilevel"/>
    <w:tmpl w:val="C2C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F4FA3"/>
    <w:multiLevelType w:val="multilevel"/>
    <w:tmpl w:val="E10299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60875"/>
    <w:multiLevelType w:val="multilevel"/>
    <w:tmpl w:val="298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42C85"/>
    <w:multiLevelType w:val="hybridMultilevel"/>
    <w:tmpl w:val="DF86B774"/>
    <w:lvl w:ilvl="0" w:tplc="507AEA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E2893"/>
    <w:multiLevelType w:val="multilevel"/>
    <w:tmpl w:val="91D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62A2F"/>
    <w:multiLevelType w:val="multilevel"/>
    <w:tmpl w:val="204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266D2"/>
    <w:multiLevelType w:val="hybridMultilevel"/>
    <w:tmpl w:val="BB42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8316C"/>
    <w:multiLevelType w:val="hybridMultilevel"/>
    <w:tmpl w:val="3CEE0864"/>
    <w:lvl w:ilvl="0" w:tplc="2BA4AC6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532CE"/>
    <w:multiLevelType w:val="multilevel"/>
    <w:tmpl w:val="8618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746972"/>
    <w:multiLevelType w:val="multilevel"/>
    <w:tmpl w:val="1B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E37D32"/>
    <w:multiLevelType w:val="multilevel"/>
    <w:tmpl w:val="716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A21AD1"/>
    <w:multiLevelType w:val="multilevel"/>
    <w:tmpl w:val="F1E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8106B4"/>
    <w:multiLevelType w:val="multilevel"/>
    <w:tmpl w:val="8EE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8415CD"/>
    <w:multiLevelType w:val="multilevel"/>
    <w:tmpl w:val="121A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0D17B2"/>
    <w:multiLevelType w:val="multilevel"/>
    <w:tmpl w:val="832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2B4EEA"/>
    <w:multiLevelType w:val="hybridMultilevel"/>
    <w:tmpl w:val="7AC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755E1"/>
    <w:multiLevelType w:val="multilevel"/>
    <w:tmpl w:val="3542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01927"/>
    <w:multiLevelType w:val="multilevel"/>
    <w:tmpl w:val="62F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E37CF"/>
    <w:multiLevelType w:val="multilevel"/>
    <w:tmpl w:val="8E8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70EA9"/>
    <w:multiLevelType w:val="multilevel"/>
    <w:tmpl w:val="47E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15DA0"/>
    <w:multiLevelType w:val="multilevel"/>
    <w:tmpl w:val="1FE4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36A0B"/>
    <w:multiLevelType w:val="multilevel"/>
    <w:tmpl w:val="FD66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B3AB7"/>
    <w:multiLevelType w:val="multilevel"/>
    <w:tmpl w:val="6948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37773B"/>
    <w:multiLevelType w:val="multilevel"/>
    <w:tmpl w:val="BB7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05713"/>
    <w:multiLevelType w:val="hybridMultilevel"/>
    <w:tmpl w:val="7EF6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03813"/>
    <w:multiLevelType w:val="hybridMultilevel"/>
    <w:tmpl w:val="CC845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A67EDB"/>
    <w:multiLevelType w:val="hybridMultilevel"/>
    <w:tmpl w:val="E44A66B4"/>
    <w:lvl w:ilvl="0" w:tplc="507AEA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D5971"/>
    <w:multiLevelType w:val="multilevel"/>
    <w:tmpl w:val="2B8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A2CF1"/>
    <w:multiLevelType w:val="multilevel"/>
    <w:tmpl w:val="A5B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00C60"/>
    <w:multiLevelType w:val="multilevel"/>
    <w:tmpl w:val="FD1A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D624F6"/>
    <w:multiLevelType w:val="multilevel"/>
    <w:tmpl w:val="37C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80042"/>
    <w:multiLevelType w:val="hybridMultilevel"/>
    <w:tmpl w:val="099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C5FAE"/>
    <w:multiLevelType w:val="multilevel"/>
    <w:tmpl w:val="A798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736DF7"/>
    <w:multiLevelType w:val="multilevel"/>
    <w:tmpl w:val="F44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7"/>
  </w:num>
  <w:num w:numId="5">
    <w:abstractNumId w:val="16"/>
  </w:num>
  <w:num w:numId="6">
    <w:abstractNumId w:val="38"/>
  </w:num>
  <w:num w:numId="7">
    <w:abstractNumId w:val="15"/>
  </w:num>
  <w:num w:numId="8">
    <w:abstractNumId w:val="25"/>
  </w:num>
  <w:num w:numId="9">
    <w:abstractNumId w:val="33"/>
  </w:num>
  <w:num w:numId="10">
    <w:abstractNumId w:val="22"/>
  </w:num>
  <w:num w:numId="11">
    <w:abstractNumId w:val="37"/>
  </w:num>
  <w:num w:numId="12">
    <w:abstractNumId w:val="9"/>
  </w:num>
  <w:num w:numId="13">
    <w:abstractNumId w:val="0"/>
  </w:num>
  <w:num w:numId="14">
    <w:abstractNumId w:val="5"/>
  </w:num>
  <w:num w:numId="15">
    <w:abstractNumId w:val="32"/>
  </w:num>
  <w:num w:numId="16">
    <w:abstractNumId w:val="34"/>
  </w:num>
  <w:num w:numId="17">
    <w:abstractNumId w:val="27"/>
  </w:num>
  <w:num w:numId="18">
    <w:abstractNumId w:val="3"/>
  </w:num>
  <w:num w:numId="19">
    <w:abstractNumId w:val="7"/>
  </w:num>
  <w:num w:numId="20">
    <w:abstractNumId w:val="4"/>
  </w:num>
  <w:num w:numId="21">
    <w:abstractNumId w:val="14"/>
  </w:num>
  <w:num w:numId="22">
    <w:abstractNumId w:val="35"/>
  </w:num>
  <w:num w:numId="23">
    <w:abstractNumId w:val="36"/>
  </w:num>
  <w:num w:numId="24">
    <w:abstractNumId w:val="1"/>
  </w:num>
  <w:num w:numId="25">
    <w:abstractNumId w:val="20"/>
  </w:num>
  <w:num w:numId="26">
    <w:abstractNumId w:val="21"/>
  </w:num>
  <w:num w:numId="27">
    <w:abstractNumId w:val="19"/>
  </w:num>
  <w:num w:numId="28">
    <w:abstractNumId w:val="10"/>
  </w:num>
  <w:num w:numId="29">
    <w:abstractNumId w:val="23"/>
  </w:num>
  <w:num w:numId="30">
    <w:abstractNumId w:val="28"/>
  </w:num>
  <w:num w:numId="31">
    <w:abstractNumId w:val="24"/>
  </w:num>
  <w:num w:numId="32">
    <w:abstractNumId w:val="30"/>
  </w:num>
  <w:num w:numId="33">
    <w:abstractNumId w:val="13"/>
  </w:num>
  <w:num w:numId="34">
    <w:abstractNumId w:val="2"/>
  </w:num>
  <w:num w:numId="35">
    <w:abstractNumId w:val="11"/>
  </w:num>
  <w:num w:numId="36">
    <w:abstractNumId w:val="29"/>
  </w:num>
  <w:num w:numId="37">
    <w:abstractNumId w:val="31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D"/>
    <w:rsid w:val="00021ECC"/>
    <w:rsid w:val="00086F20"/>
    <w:rsid w:val="000D5EA7"/>
    <w:rsid w:val="000E3B95"/>
    <w:rsid w:val="000F3537"/>
    <w:rsid w:val="00106C29"/>
    <w:rsid w:val="00134E26"/>
    <w:rsid w:val="00141D27"/>
    <w:rsid w:val="0015065A"/>
    <w:rsid w:val="00153319"/>
    <w:rsid w:val="00165E32"/>
    <w:rsid w:val="001A37A7"/>
    <w:rsid w:val="001F3909"/>
    <w:rsid w:val="00215B3B"/>
    <w:rsid w:val="00241511"/>
    <w:rsid w:val="0024531D"/>
    <w:rsid w:val="00262F35"/>
    <w:rsid w:val="00273090"/>
    <w:rsid w:val="002B6396"/>
    <w:rsid w:val="002C0A3C"/>
    <w:rsid w:val="002D2BF7"/>
    <w:rsid w:val="00311B0C"/>
    <w:rsid w:val="00366397"/>
    <w:rsid w:val="003B2B33"/>
    <w:rsid w:val="00402E55"/>
    <w:rsid w:val="004453E1"/>
    <w:rsid w:val="00470DAA"/>
    <w:rsid w:val="004722BC"/>
    <w:rsid w:val="00494706"/>
    <w:rsid w:val="004D2F0B"/>
    <w:rsid w:val="005160A2"/>
    <w:rsid w:val="00525095"/>
    <w:rsid w:val="00561478"/>
    <w:rsid w:val="005A4DE4"/>
    <w:rsid w:val="005A5634"/>
    <w:rsid w:val="005A6C3E"/>
    <w:rsid w:val="005C36FB"/>
    <w:rsid w:val="005D73A4"/>
    <w:rsid w:val="005E0234"/>
    <w:rsid w:val="005E36D9"/>
    <w:rsid w:val="006051A5"/>
    <w:rsid w:val="00614391"/>
    <w:rsid w:val="00655631"/>
    <w:rsid w:val="00693BD8"/>
    <w:rsid w:val="006B48F1"/>
    <w:rsid w:val="006E50C9"/>
    <w:rsid w:val="00704D03"/>
    <w:rsid w:val="00723A16"/>
    <w:rsid w:val="007433F4"/>
    <w:rsid w:val="00782026"/>
    <w:rsid w:val="0080140B"/>
    <w:rsid w:val="00813464"/>
    <w:rsid w:val="00825B3D"/>
    <w:rsid w:val="00860EA5"/>
    <w:rsid w:val="00872C4D"/>
    <w:rsid w:val="00895B21"/>
    <w:rsid w:val="008A1948"/>
    <w:rsid w:val="008C018E"/>
    <w:rsid w:val="008D6FF4"/>
    <w:rsid w:val="008E5584"/>
    <w:rsid w:val="008F1BBE"/>
    <w:rsid w:val="009327D6"/>
    <w:rsid w:val="00975BF3"/>
    <w:rsid w:val="009B47AF"/>
    <w:rsid w:val="009E08ED"/>
    <w:rsid w:val="009F0F2F"/>
    <w:rsid w:val="00A05D21"/>
    <w:rsid w:val="00A12233"/>
    <w:rsid w:val="00A34F2A"/>
    <w:rsid w:val="00A559EC"/>
    <w:rsid w:val="00A674C9"/>
    <w:rsid w:val="00A82DB0"/>
    <w:rsid w:val="00AF3134"/>
    <w:rsid w:val="00AF7B0B"/>
    <w:rsid w:val="00B31DFD"/>
    <w:rsid w:val="00B43265"/>
    <w:rsid w:val="00B4745B"/>
    <w:rsid w:val="00B54657"/>
    <w:rsid w:val="00B57506"/>
    <w:rsid w:val="00B810BF"/>
    <w:rsid w:val="00BB7250"/>
    <w:rsid w:val="00BC550C"/>
    <w:rsid w:val="00BD2A8B"/>
    <w:rsid w:val="00BD3CA4"/>
    <w:rsid w:val="00C034E1"/>
    <w:rsid w:val="00C1704B"/>
    <w:rsid w:val="00C65E2D"/>
    <w:rsid w:val="00CB01FE"/>
    <w:rsid w:val="00CC03F3"/>
    <w:rsid w:val="00CF326C"/>
    <w:rsid w:val="00D3069A"/>
    <w:rsid w:val="00D347DA"/>
    <w:rsid w:val="00D43AD6"/>
    <w:rsid w:val="00DA2F04"/>
    <w:rsid w:val="00DB02B5"/>
    <w:rsid w:val="00DE1F14"/>
    <w:rsid w:val="00DE4A94"/>
    <w:rsid w:val="00E037B6"/>
    <w:rsid w:val="00E377F7"/>
    <w:rsid w:val="00E824EE"/>
    <w:rsid w:val="00E925C3"/>
    <w:rsid w:val="00EC0A4A"/>
    <w:rsid w:val="00ED49C3"/>
    <w:rsid w:val="00F115B1"/>
    <w:rsid w:val="00F24EB1"/>
    <w:rsid w:val="00F6684A"/>
    <w:rsid w:val="00FB6F83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7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25B3D"/>
  </w:style>
  <w:style w:type="character" w:customStyle="1" w:styleId="c19">
    <w:name w:val="c19"/>
    <w:basedOn w:val="a0"/>
    <w:rsid w:val="00825B3D"/>
  </w:style>
  <w:style w:type="character" w:customStyle="1" w:styleId="c16">
    <w:name w:val="c16"/>
    <w:basedOn w:val="a0"/>
    <w:rsid w:val="00825B3D"/>
  </w:style>
  <w:style w:type="character" w:customStyle="1" w:styleId="c0">
    <w:name w:val="c0"/>
    <w:basedOn w:val="a0"/>
    <w:rsid w:val="00825B3D"/>
  </w:style>
  <w:style w:type="character" w:customStyle="1" w:styleId="c1">
    <w:name w:val="c1"/>
    <w:basedOn w:val="a0"/>
    <w:rsid w:val="00825B3D"/>
  </w:style>
  <w:style w:type="paragraph" w:customStyle="1" w:styleId="c10">
    <w:name w:val="c10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5B3D"/>
  </w:style>
  <w:style w:type="character" w:customStyle="1" w:styleId="c12">
    <w:name w:val="c12"/>
    <w:basedOn w:val="a0"/>
    <w:rsid w:val="00825B3D"/>
  </w:style>
  <w:style w:type="paragraph" w:customStyle="1" w:styleId="c11">
    <w:name w:val="c11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B7250"/>
    <w:rPr>
      <w:b/>
      <w:bCs/>
    </w:rPr>
  </w:style>
  <w:style w:type="character" w:styleId="a5">
    <w:name w:val="Emphasis"/>
    <w:basedOn w:val="a0"/>
    <w:uiPriority w:val="20"/>
    <w:qFormat/>
    <w:rsid w:val="00BB7250"/>
    <w:rPr>
      <w:i/>
      <w:iCs/>
    </w:rPr>
  </w:style>
  <w:style w:type="paragraph" w:styleId="a6">
    <w:name w:val="List Paragraph"/>
    <w:basedOn w:val="a"/>
    <w:uiPriority w:val="34"/>
    <w:qFormat/>
    <w:rsid w:val="00E824EE"/>
    <w:pPr>
      <w:ind w:left="720"/>
      <w:contextualSpacing/>
    </w:pPr>
  </w:style>
  <w:style w:type="paragraph" w:customStyle="1" w:styleId="c2">
    <w:name w:val="c2"/>
    <w:basedOn w:val="a"/>
    <w:rsid w:val="000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7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25B3D"/>
  </w:style>
  <w:style w:type="character" w:customStyle="1" w:styleId="c19">
    <w:name w:val="c19"/>
    <w:basedOn w:val="a0"/>
    <w:rsid w:val="00825B3D"/>
  </w:style>
  <w:style w:type="character" w:customStyle="1" w:styleId="c16">
    <w:name w:val="c16"/>
    <w:basedOn w:val="a0"/>
    <w:rsid w:val="00825B3D"/>
  </w:style>
  <w:style w:type="character" w:customStyle="1" w:styleId="c0">
    <w:name w:val="c0"/>
    <w:basedOn w:val="a0"/>
    <w:rsid w:val="00825B3D"/>
  </w:style>
  <w:style w:type="character" w:customStyle="1" w:styleId="c1">
    <w:name w:val="c1"/>
    <w:basedOn w:val="a0"/>
    <w:rsid w:val="00825B3D"/>
  </w:style>
  <w:style w:type="paragraph" w:customStyle="1" w:styleId="c10">
    <w:name w:val="c10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5B3D"/>
  </w:style>
  <w:style w:type="character" w:customStyle="1" w:styleId="c12">
    <w:name w:val="c12"/>
    <w:basedOn w:val="a0"/>
    <w:rsid w:val="00825B3D"/>
  </w:style>
  <w:style w:type="paragraph" w:customStyle="1" w:styleId="c11">
    <w:name w:val="c11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B7250"/>
    <w:rPr>
      <w:b/>
      <w:bCs/>
    </w:rPr>
  </w:style>
  <w:style w:type="character" w:styleId="a5">
    <w:name w:val="Emphasis"/>
    <w:basedOn w:val="a0"/>
    <w:uiPriority w:val="20"/>
    <w:qFormat/>
    <w:rsid w:val="00BB7250"/>
    <w:rPr>
      <w:i/>
      <w:iCs/>
    </w:rPr>
  </w:style>
  <w:style w:type="paragraph" w:styleId="a6">
    <w:name w:val="List Paragraph"/>
    <w:basedOn w:val="a"/>
    <w:uiPriority w:val="34"/>
    <w:qFormat/>
    <w:rsid w:val="00E824EE"/>
    <w:pPr>
      <w:ind w:left="720"/>
      <w:contextualSpacing/>
    </w:pPr>
  </w:style>
  <w:style w:type="paragraph" w:customStyle="1" w:styleId="c2">
    <w:name w:val="c2"/>
    <w:basedOn w:val="a"/>
    <w:rsid w:val="000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86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Варушкин</dc:creator>
  <cp:keywords/>
  <dc:description/>
  <cp:lastModifiedBy>User</cp:lastModifiedBy>
  <cp:revision>3</cp:revision>
  <dcterms:created xsi:type="dcterms:W3CDTF">2022-06-15T03:55:00Z</dcterms:created>
  <dcterms:modified xsi:type="dcterms:W3CDTF">2022-08-25T06:10:00Z</dcterms:modified>
</cp:coreProperties>
</file>