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F" w:rsidRPr="001D103E" w:rsidRDefault="00EA4F57" w:rsidP="001D10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03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D103E" w:rsidRPr="001D103E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ПРОГРАММЫ КОРРЕКЦИОННОЙ РАБОТВ С РЕБЕНКОМ </w:t>
      </w:r>
      <w:r w:rsidRPr="001D103E">
        <w:rPr>
          <w:rFonts w:ascii="Times New Roman" w:hAnsi="Times New Roman" w:cs="Times New Roman"/>
          <w:b/>
          <w:bCs/>
          <w:sz w:val="24"/>
          <w:szCs w:val="24"/>
        </w:rPr>
        <w:t xml:space="preserve"> ОВЗ </w:t>
      </w:r>
      <w:r w:rsidR="001D103E" w:rsidRPr="001D103E">
        <w:rPr>
          <w:rFonts w:ascii="Times New Roman" w:hAnsi="Times New Roman" w:cs="Times New Roman"/>
          <w:b/>
          <w:bCs/>
          <w:sz w:val="24"/>
          <w:szCs w:val="24"/>
        </w:rPr>
        <w:t xml:space="preserve">     ПРИ ПОМОЩИ КОНСТРУКТОРА ИНДИВИДУАЛЬНОГО МАРШРУТ</w:t>
      </w:r>
      <w:proofErr w:type="gramStart"/>
      <w:r w:rsidR="001D103E" w:rsidRPr="001D103E">
        <w:rPr>
          <w:rFonts w:ascii="Times New Roman" w:hAnsi="Times New Roman" w:cs="Times New Roman"/>
          <w:b/>
          <w:bCs/>
          <w:sz w:val="24"/>
          <w:szCs w:val="24"/>
        </w:rPr>
        <w:t xml:space="preserve">А                            </w:t>
      </w:r>
      <w:r w:rsidRPr="001D103E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1D103E">
        <w:rPr>
          <w:rFonts w:ascii="Times New Roman" w:hAnsi="Times New Roman" w:cs="Times New Roman"/>
          <w:b/>
          <w:bCs/>
          <w:sz w:val="24"/>
          <w:szCs w:val="24"/>
        </w:rPr>
        <w:t xml:space="preserve"> «МЕРСИБО»</w:t>
      </w:r>
    </w:p>
    <w:p w:rsidR="00454044" w:rsidRPr="00640D5B" w:rsidRDefault="00454044" w:rsidP="00EA4F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4F" w:rsidRPr="005124C3" w:rsidRDefault="00947A4F" w:rsidP="00512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r w:rsidR="00EA4F57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Кабанова, </w:t>
      </w:r>
    </w:p>
    <w:p w:rsidR="00454044" w:rsidRPr="005124C3" w:rsidRDefault="00DF3F33" w:rsidP="00512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«ДДС № 16 «Берё</w:t>
      </w:r>
      <w:r w:rsidR="00454044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зка», </w:t>
      </w:r>
    </w:p>
    <w:p w:rsidR="00947A4F" w:rsidRPr="005124C3" w:rsidRDefault="00947A4F" w:rsidP="00512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4F57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F57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</w:t>
      </w: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F57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F57" w:rsidRPr="005124C3" w:rsidRDefault="00947A4F" w:rsidP="00512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4F57"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Добрянка</w:t>
      </w:r>
      <w:r w:rsidRPr="00512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Пермский край</w:t>
      </w:r>
    </w:p>
    <w:p w:rsidR="00EA4F57" w:rsidRPr="00640D5B" w:rsidRDefault="00EA4F57" w:rsidP="00EA4F57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F57" w:rsidRPr="00640D5B" w:rsidRDefault="00EA4F57" w:rsidP="00EA4F57">
      <w:pPr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F57" w:rsidRPr="00640D5B" w:rsidRDefault="00EA4F57" w:rsidP="00947A4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Обучение детей с ОВЗ предполагает разработку 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адаптированных основных образовательных программ (далее – </w:t>
      </w:r>
      <w:r w:rsidRPr="001D103E">
        <w:rPr>
          <w:rFonts w:ascii="Times New Roman" w:hAnsi="Times New Roman" w:cs="Times New Roman"/>
          <w:bCs/>
          <w:sz w:val="24"/>
          <w:szCs w:val="24"/>
        </w:rPr>
        <w:t>АООП</w:t>
      </w:r>
      <w:r w:rsidR="001D103E">
        <w:rPr>
          <w:rFonts w:ascii="Times New Roman" w:hAnsi="Times New Roman" w:cs="Times New Roman"/>
          <w:bCs/>
          <w:sz w:val="24"/>
          <w:szCs w:val="24"/>
        </w:rPr>
        <w:t>)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0D5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40D5B">
        <w:rPr>
          <w:rFonts w:ascii="Times New Roman" w:hAnsi="Times New Roman" w:cs="Times New Roman"/>
          <w:bCs/>
          <w:sz w:val="24"/>
          <w:szCs w:val="24"/>
        </w:rPr>
        <w:t xml:space="preserve"> обучающихся в соответствии с нозологией, определенной 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психолого-медико-педагогической комиссией </w:t>
      </w:r>
      <w:r w:rsidRPr="001D103E">
        <w:rPr>
          <w:rFonts w:ascii="Times New Roman" w:hAnsi="Times New Roman" w:cs="Times New Roman"/>
          <w:bCs/>
          <w:sz w:val="24"/>
          <w:szCs w:val="24"/>
        </w:rPr>
        <w:t>(</w:t>
      </w:r>
      <w:r w:rsidR="001D103E" w:rsidRPr="001D103E">
        <w:rPr>
          <w:rFonts w:ascii="Times New Roman" w:hAnsi="Times New Roman" w:cs="Times New Roman"/>
          <w:bCs/>
          <w:sz w:val="24"/>
          <w:szCs w:val="24"/>
        </w:rPr>
        <w:t>далее</w:t>
      </w:r>
      <w:r w:rsidR="00C009E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03E">
        <w:rPr>
          <w:rFonts w:ascii="Times New Roman" w:hAnsi="Times New Roman" w:cs="Times New Roman"/>
          <w:bCs/>
          <w:sz w:val="24"/>
          <w:szCs w:val="24"/>
        </w:rPr>
        <w:t>ПМПК).</w:t>
      </w:r>
    </w:p>
    <w:p w:rsidR="00EA4F57" w:rsidRPr="00640D5B" w:rsidRDefault="00EA4F57" w:rsidP="001309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Кроме того, необходим индивидуальный образовательный маршрут (</w:t>
      </w:r>
      <w:r w:rsidR="00DF3F33">
        <w:rPr>
          <w:rFonts w:ascii="Times New Roman" w:hAnsi="Times New Roman" w:cs="Times New Roman"/>
          <w:bCs/>
          <w:sz w:val="24"/>
          <w:szCs w:val="24"/>
        </w:rPr>
        <w:t>далее</w:t>
      </w:r>
      <w:r w:rsidR="00C009E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F3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ИОМ) по коррекционно-развивающей работе с данным ребенком, учитывающий уровень актуального развития ребенка и рекомендации специалистов </w:t>
      </w:r>
      <w:r w:rsidR="001D103E">
        <w:rPr>
          <w:rFonts w:ascii="Times New Roman" w:hAnsi="Times New Roman" w:cs="Times New Roman"/>
          <w:bCs/>
          <w:sz w:val="24"/>
          <w:szCs w:val="24"/>
        </w:rPr>
        <w:t>ПМПК</w:t>
      </w:r>
      <w:r w:rsidRPr="00640D5B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F57" w:rsidRPr="00640D5B" w:rsidRDefault="00EA4F57" w:rsidP="001309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Разработка ИОМ – трудоемкий процесс и по времени, и по физическим затратам педагогов.</w:t>
      </w:r>
    </w:p>
    <w:p w:rsidR="00EA4F57" w:rsidRPr="00640D5B" w:rsidRDefault="00EA4F57" w:rsidP="001309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Мы нашли помощь в использовании 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программного комплекса 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«Конструктора индивидуального маршрута 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и образовательных программ </w:t>
      </w:r>
      <w:r w:rsidRPr="00640D5B">
        <w:rPr>
          <w:rFonts w:ascii="Times New Roman" w:hAnsi="Times New Roman" w:cs="Times New Roman"/>
          <w:bCs/>
          <w:sz w:val="24"/>
          <w:szCs w:val="24"/>
        </w:rPr>
        <w:t>ООО «МЕРСИБО» (</w:t>
      </w:r>
      <w:r w:rsidR="001D103E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C009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КИМП), представленной на </w:t>
      </w:r>
      <w:proofErr w:type="spellStart"/>
      <w:r w:rsidRPr="001D103E">
        <w:rPr>
          <w:rFonts w:ascii="Times New Roman" w:hAnsi="Times New Roman" w:cs="Times New Roman"/>
          <w:bCs/>
          <w:sz w:val="24"/>
          <w:szCs w:val="24"/>
        </w:rPr>
        <w:t>флеш</w:t>
      </w:r>
      <w:proofErr w:type="spellEnd"/>
      <w:r w:rsidR="00947A4F" w:rsidRPr="001D103E">
        <w:rPr>
          <w:rFonts w:ascii="Times New Roman" w:hAnsi="Times New Roman" w:cs="Times New Roman"/>
          <w:bCs/>
          <w:sz w:val="24"/>
          <w:szCs w:val="24"/>
        </w:rPr>
        <w:t>-</w:t>
      </w:r>
      <w:r w:rsidRPr="001D103E">
        <w:rPr>
          <w:rFonts w:ascii="Times New Roman" w:hAnsi="Times New Roman" w:cs="Times New Roman"/>
          <w:bCs/>
          <w:sz w:val="24"/>
          <w:szCs w:val="24"/>
        </w:rPr>
        <w:t>к</w:t>
      </w:r>
      <w:r w:rsidR="00947A4F" w:rsidRPr="001D103E">
        <w:rPr>
          <w:rFonts w:ascii="Times New Roman" w:hAnsi="Times New Roman" w:cs="Times New Roman"/>
          <w:bCs/>
          <w:sz w:val="24"/>
          <w:szCs w:val="24"/>
        </w:rPr>
        <w:t>арт</w:t>
      </w:r>
      <w:r w:rsidRPr="001D103E">
        <w:rPr>
          <w:rFonts w:ascii="Times New Roman" w:hAnsi="Times New Roman" w:cs="Times New Roman"/>
          <w:bCs/>
          <w:sz w:val="24"/>
          <w:szCs w:val="24"/>
        </w:rPr>
        <w:t>е.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95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разделов </w:t>
      </w:r>
      <w:r w:rsidRPr="001D103E">
        <w:rPr>
          <w:rFonts w:ascii="Times New Roman" w:hAnsi="Times New Roman" w:cs="Times New Roman"/>
          <w:b/>
          <w:bCs/>
          <w:sz w:val="24"/>
          <w:szCs w:val="24"/>
        </w:rPr>
        <w:t>КИМП</w:t>
      </w:r>
      <w:r w:rsidRPr="00640D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1. Общие сведения. (1)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2. Индивидуальный ОМ. (2,3)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3. Индивидуальная ОП. (5,6.7,8)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4. Программа сотрудничества с семьей (9)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5.  Мониторинг инд. развития (10)</w:t>
      </w:r>
    </w:p>
    <w:p w:rsidR="00EA4F57" w:rsidRPr="00640D5B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6. Итоговый контроль (11)</w:t>
      </w:r>
    </w:p>
    <w:p w:rsidR="00EA4F57" w:rsidRDefault="00EA4F57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D5B">
        <w:rPr>
          <w:rFonts w:ascii="Times New Roman" w:hAnsi="Times New Roman" w:cs="Times New Roman"/>
          <w:bCs/>
          <w:sz w:val="24"/>
          <w:szCs w:val="24"/>
        </w:rPr>
        <w:t>На первой странице (вкладке)</w:t>
      </w:r>
      <w:r w:rsidR="00640D5B" w:rsidRPr="00640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конструктора индивидуального маршрута </w:t>
      </w:r>
      <w:r w:rsidR="00640D5B" w:rsidRPr="00640D5B">
        <w:rPr>
          <w:rFonts w:ascii="Times New Roman" w:hAnsi="Times New Roman" w:cs="Times New Roman"/>
          <w:bCs/>
          <w:sz w:val="24"/>
          <w:szCs w:val="24"/>
        </w:rPr>
        <w:t xml:space="preserve">в раздел «ДЕТИ» </w:t>
      </w:r>
      <w:r w:rsidRPr="00640D5B">
        <w:rPr>
          <w:rFonts w:ascii="Times New Roman" w:hAnsi="Times New Roman" w:cs="Times New Roman"/>
          <w:bCs/>
          <w:sz w:val="24"/>
          <w:szCs w:val="24"/>
        </w:rPr>
        <w:t xml:space="preserve">вводятся </w:t>
      </w:r>
      <w:r w:rsidR="00640D5B" w:rsidRPr="00640D5B">
        <w:rPr>
          <w:rFonts w:ascii="Times New Roman" w:hAnsi="Times New Roman" w:cs="Times New Roman"/>
          <w:bCs/>
          <w:sz w:val="24"/>
          <w:szCs w:val="24"/>
        </w:rPr>
        <w:t>данные о детях с ОВЗ (</w:t>
      </w:r>
      <w:r w:rsidRPr="00640D5B">
        <w:rPr>
          <w:rFonts w:ascii="Times New Roman" w:hAnsi="Times New Roman" w:cs="Times New Roman"/>
          <w:bCs/>
          <w:sz w:val="24"/>
          <w:szCs w:val="24"/>
        </w:rPr>
        <w:t>фамилии, имя, отч</w:t>
      </w:r>
      <w:r w:rsidR="00640D5B" w:rsidRPr="00640D5B">
        <w:rPr>
          <w:rFonts w:ascii="Times New Roman" w:hAnsi="Times New Roman" w:cs="Times New Roman"/>
          <w:bCs/>
          <w:sz w:val="24"/>
          <w:szCs w:val="24"/>
        </w:rPr>
        <w:t>ес</w:t>
      </w:r>
      <w:r w:rsidRPr="00640D5B">
        <w:rPr>
          <w:rFonts w:ascii="Times New Roman" w:hAnsi="Times New Roman" w:cs="Times New Roman"/>
          <w:bCs/>
          <w:sz w:val="24"/>
          <w:szCs w:val="24"/>
        </w:rPr>
        <w:t>тво, дата рождения)</w:t>
      </w:r>
      <w:r w:rsidR="00640D5B" w:rsidRPr="00640D5B">
        <w:rPr>
          <w:rFonts w:ascii="Times New Roman" w:hAnsi="Times New Roman" w:cs="Times New Roman"/>
          <w:bCs/>
          <w:sz w:val="24"/>
          <w:szCs w:val="24"/>
        </w:rPr>
        <w:t>, а также есть дополнительный раздел «ПЕДАГОГИ», куда вносятся данные о педагогах и специалистах ДОУ, которые будут работать с этими детьми.</w:t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2AE0502" wp14:editId="49031B9B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B" w:rsidRDefault="00640D5B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95E">
        <w:rPr>
          <w:rFonts w:ascii="Times New Roman" w:hAnsi="Times New Roman" w:cs="Times New Roman"/>
          <w:b/>
          <w:bCs/>
          <w:sz w:val="24"/>
          <w:szCs w:val="24"/>
        </w:rPr>
        <w:t>Первый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КИМП содержит общие сведения: данные о ребенке, заключение ПМПК, психолого-педагогическую характеристику, сведения о включении в образовательный процесс (</w:t>
      </w:r>
      <w:r w:rsidR="001D103E">
        <w:rPr>
          <w:rFonts w:ascii="Times New Roman" w:hAnsi="Times New Roman" w:cs="Times New Roman"/>
          <w:bCs/>
          <w:sz w:val="24"/>
          <w:szCs w:val="24"/>
        </w:rPr>
        <w:t>название группы – комбинированная, компенсирующая и т.п.)</w:t>
      </w:r>
      <w:r w:rsidR="007027E9">
        <w:rPr>
          <w:rFonts w:ascii="Times New Roman" w:hAnsi="Times New Roman" w:cs="Times New Roman"/>
          <w:bCs/>
          <w:sz w:val="24"/>
          <w:szCs w:val="24"/>
        </w:rPr>
        <w:t>, время пребывания в детском саду и т.д</w:t>
      </w:r>
      <w:proofErr w:type="gramStart"/>
      <w:r w:rsidR="007027E9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общие задачи на период реализации ИОМ и ИОП.</w:t>
      </w:r>
    </w:p>
    <w:p w:rsidR="00640D5B" w:rsidRDefault="00640D5B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Конструктор (КИМП) помогает выбрать нужный раздел среди предложенных ответов согласно нозологии ребенка (у каждого - свои рекомендации) – АООП, план коррекционной работы по каждому специалисту.</w:t>
      </w:r>
    </w:p>
    <w:p w:rsidR="00454044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C6BB443" wp14:editId="7AEF57E9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45993AC" wp14:editId="0B83226A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27E0E34" wp14:editId="58F3B855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0F7919A" wp14:editId="54999709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B" w:rsidRDefault="00640D5B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95E">
        <w:rPr>
          <w:rFonts w:ascii="Times New Roman" w:hAnsi="Times New Roman" w:cs="Times New Roman"/>
          <w:b/>
          <w:bCs/>
          <w:sz w:val="24"/>
          <w:szCs w:val="24"/>
        </w:rPr>
        <w:t xml:space="preserve">Второй раздел </w:t>
      </w:r>
      <w:r w:rsidRPr="005124C3">
        <w:rPr>
          <w:rFonts w:ascii="Times New Roman" w:hAnsi="Times New Roman" w:cs="Times New Roman"/>
          <w:bCs/>
          <w:sz w:val="24"/>
          <w:szCs w:val="24"/>
        </w:rPr>
        <w:t>КИМП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индивидуальный образовательный маршрут, который включает в себя</w:t>
      </w:r>
      <w:r w:rsidR="00512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8B1">
        <w:rPr>
          <w:rFonts w:ascii="Times New Roman" w:hAnsi="Times New Roman" w:cs="Times New Roman"/>
          <w:bCs/>
          <w:sz w:val="24"/>
          <w:szCs w:val="24"/>
        </w:rPr>
        <w:t>создание «</w:t>
      </w:r>
      <w:proofErr w:type="spellStart"/>
      <w:r w:rsidR="009858B1">
        <w:rPr>
          <w:rFonts w:ascii="Times New Roman" w:hAnsi="Times New Roman" w:cs="Times New Roman"/>
          <w:bCs/>
          <w:sz w:val="24"/>
          <w:szCs w:val="24"/>
        </w:rPr>
        <w:t>безбарьерной</w:t>
      </w:r>
      <w:proofErr w:type="spellEnd"/>
      <w:r w:rsidR="009858B1">
        <w:rPr>
          <w:rFonts w:ascii="Times New Roman" w:hAnsi="Times New Roman" w:cs="Times New Roman"/>
          <w:bCs/>
          <w:sz w:val="24"/>
          <w:szCs w:val="24"/>
        </w:rPr>
        <w:t>»</w:t>
      </w:r>
      <w:r w:rsidR="0013095E">
        <w:rPr>
          <w:rFonts w:ascii="Times New Roman" w:hAnsi="Times New Roman" w:cs="Times New Roman"/>
          <w:bCs/>
          <w:sz w:val="24"/>
          <w:szCs w:val="24"/>
        </w:rPr>
        <w:t xml:space="preserve"> среды (прописываются материально-технически</w:t>
      </w:r>
      <w:r w:rsidR="00DF3F33">
        <w:rPr>
          <w:rFonts w:ascii="Times New Roman" w:hAnsi="Times New Roman" w:cs="Times New Roman"/>
          <w:bCs/>
          <w:sz w:val="24"/>
          <w:szCs w:val="24"/>
        </w:rPr>
        <w:t>е</w:t>
      </w:r>
      <w:r w:rsidR="0013095E">
        <w:rPr>
          <w:rFonts w:ascii="Times New Roman" w:hAnsi="Times New Roman" w:cs="Times New Roman"/>
          <w:bCs/>
          <w:sz w:val="24"/>
          <w:szCs w:val="24"/>
        </w:rPr>
        <w:t xml:space="preserve"> условия и архит</w:t>
      </w:r>
      <w:r w:rsidR="005124C3">
        <w:rPr>
          <w:rFonts w:ascii="Times New Roman" w:hAnsi="Times New Roman" w:cs="Times New Roman"/>
          <w:bCs/>
          <w:sz w:val="24"/>
          <w:szCs w:val="24"/>
        </w:rPr>
        <w:t xml:space="preserve">ектурные особенности помещений), </w:t>
      </w:r>
      <w:r w:rsidR="0013095E">
        <w:rPr>
          <w:rFonts w:ascii="Times New Roman" w:hAnsi="Times New Roman" w:cs="Times New Roman"/>
          <w:bCs/>
          <w:sz w:val="24"/>
          <w:szCs w:val="24"/>
        </w:rPr>
        <w:t xml:space="preserve"> общие и специальные условия организации коррекционно-педагогического процесса (режим пребывания ребенка в ОО, состояние здоровья, взаимодействие специалистов ОО, а также – интеграцию с </w:t>
      </w:r>
      <w:r w:rsidR="0013095E" w:rsidRPr="001D103E">
        <w:rPr>
          <w:rFonts w:ascii="Times New Roman" w:hAnsi="Times New Roman" w:cs="Times New Roman"/>
          <w:bCs/>
          <w:sz w:val="24"/>
          <w:szCs w:val="24"/>
        </w:rPr>
        <w:t>медицинск</w:t>
      </w:r>
      <w:r w:rsidR="001D103E" w:rsidRPr="001D103E">
        <w:rPr>
          <w:rFonts w:ascii="Times New Roman" w:hAnsi="Times New Roman" w:cs="Times New Roman"/>
          <w:bCs/>
          <w:sz w:val="24"/>
          <w:szCs w:val="24"/>
        </w:rPr>
        <w:t>о</w:t>
      </w:r>
      <w:r w:rsidR="001D103E">
        <w:rPr>
          <w:rFonts w:ascii="Times New Roman" w:hAnsi="Times New Roman" w:cs="Times New Roman"/>
          <w:bCs/>
          <w:sz w:val="24"/>
          <w:szCs w:val="24"/>
        </w:rPr>
        <w:t>й</w:t>
      </w:r>
      <w:r w:rsidR="0013095E">
        <w:rPr>
          <w:rFonts w:ascii="Times New Roman" w:hAnsi="Times New Roman" w:cs="Times New Roman"/>
          <w:bCs/>
          <w:sz w:val="24"/>
          <w:szCs w:val="24"/>
        </w:rPr>
        <w:t xml:space="preserve"> индивидуальной программ</w:t>
      </w:r>
      <w:r w:rsidR="001D103E">
        <w:rPr>
          <w:rFonts w:ascii="Times New Roman" w:hAnsi="Times New Roman" w:cs="Times New Roman"/>
          <w:bCs/>
          <w:sz w:val="24"/>
          <w:szCs w:val="24"/>
        </w:rPr>
        <w:t>ой</w:t>
      </w:r>
      <w:r w:rsidR="001309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095E" w:rsidRPr="00924A82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="0013095E">
        <w:rPr>
          <w:rFonts w:ascii="Times New Roman" w:hAnsi="Times New Roman" w:cs="Times New Roman"/>
          <w:bCs/>
          <w:sz w:val="24"/>
          <w:szCs w:val="24"/>
        </w:rPr>
        <w:t xml:space="preserve"> (ИПРА), если ребенок с ОВЗ является инвалидом.</w:t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8F5EE27" wp14:editId="1DBE20BE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3" w:rsidRDefault="00151FC3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A71">
        <w:rPr>
          <w:rFonts w:ascii="Times New Roman" w:hAnsi="Times New Roman" w:cs="Times New Roman"/>
          <w:b/>
          <w:bCs/>
          <w:sz w:val="24"/>
          <w:szCs w:val="24"/>
        </w:rPr>
        <w:t>Третий 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4C3" w:rsidRPr="005124C3">
        <w:rPr>
          <w:rFonts w:ascii="Times New Roman" w:hAnsi="Times New Roman" w:cs="Times New Roman"/>
          <w:bCs/>
          <w:sz w:val="24"/>
          <w:szCs w:val="24"/>
        </w:rPr>
        <w:t>КИМП</w:t>
      </w:r>
      <w:r w:rsidR="00512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71">
        <w:rPr>
          <w:rFonts w:ascii="Times New Roman" w:hAnsi="Times New Roman" w:cs="Times New Roman"/>
          <w:bCs/>
          <w:sz w:val="24"/>
          <w:szCs w:val="24"/>
        </w:rPr>
        <w:t xml:space="preserve">– это индивидуальная образовательная программа, которая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себя:</w:t>
      </w:r>
      <w:r w:rsidR="00244A71">
        <w:rPr>
          <w:rFonts w:ascii="Times New Roman" w:hAnsi="Times New Roman" w:cs="Times New Roman"/>
          <w:bCs/>
          <w:sz w:val="24"/>
          <w:szCs w:val="24"/>
        </w:rPr>
        <w:t xml:space="preserve"> комплексирование программы, интерактивное сопровождение программы, содержание индивидуального психолого-педагогического сопровождения в соответствии с ИОМ, этапы и задачи (планирование работы), комплекс интерактивных игр и упражнений, </w:t>
      </w:r>
      <w:r w:rsidR="00244A71">
        <w:rPr>
          <w:rFonts w:ascii="Times New Roman" w:hAnsi="Times New Roman" w:cs="Times New Roman"/>
          <w:bCs/>
          <w:sz w:val="24"/>
          <w:szCs w:val="24"/>
        </w:rPr>
        <w:lastRenderedPageBreak/>
        <w:t>адаптированный учебный план и формы индивидуального психолого-педагогического сопровождения, а также - мониторинг развития.</w:t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AF18E07" wp14:editId="7FE28B4A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71" w:rsidRDefault="00244A71" w:rsidP="00244A7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FC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АООП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(вкладка № 5) помогает выбрать ООП ДО, АООП для данного ребенка по его нозологии, а также комплексны</w:t>
      </w:r>
      <w:r w:rsidR="00924A8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924A82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технологи</w:t>
      </w:r>
      <w:r w:rsidR="00924A8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воспитания и обучения ребенка с ОВЗ, набор игровых упражнений и заданий, интерактивное сопровождение программы.</w:t>
      </w:r>
    </w:p>
    <w:p w:rsidR="0047638E" w:rsidRDefault="0047638E" w:rsidP="00244A7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902555C" wp14:editId="6991963E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7E9" w:rsidRDefault="00244A71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Структура </w:t>
      </w:r>
      <w:r w:rsidRPr="00244A71">
        <w:rPr>
          <w:rFonts w:ascii="Times New Roman" w:hAnsi="Times New Roman" w:cs="Times New Roman"/>
          <w:b/>
          <w:bCs/>
          <w:sz w:val="24"/>
          <w:szCs w:val="24"/>
        </w:rPr>
        <w:t>четвертого раздела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программа сотрудничества с семьей: задачи, мероприятия, сроки и ответственные. КИМП предлагает выбрать задачи и мероприятия в зависимости от развития ребенка, формы и методы работы с семьей.</w:t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398E990" wp14:editId="2C451999">
            <wp:extent cx="4572638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A71" w:rsidRDefault="00244A71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244A71">
        <w:rPr>
          <w:rFonts w:ascii="Times New Roman" w:hAnsi="Times New Roman" w:cs="Times New Roman"/>
          <w:b/>
          <w:bCs/>
          <w:sz w:val="24"/>
          <w:szCs w:val="24"/>
        </w:rPr>
        <w:t>Мониторинг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ребенка проводится по всем образовательным областям 3 раза за учебный год: первичная диагностика в сентябре, промежуточная – в декабре (январе) и итоговая – в мае. Оценка проводится родителями, воспитателями и специалистами коррекционного профиля.</w:t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6CF2D78" wp14:editId="35105339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E" w:rsidRDefault="0047638E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8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4295EF8" wp14:editId="022D164E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C4" w:rsidRDefault="005E56C4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C4">
        <w:rPr>
          <w:rFonts w:ascii="Times New Roman" w:hAnsi="Times New Roman" w:cs="Times New Roman"/>
          <w:b/>
          <w:bCs/>
          <w:sz w:val="24"/>
          <w:szCs w:val="24"/>
        </w:rPr>
        <w:t>Результаты итогового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согласуются с </w:t>
      </w:r>
      <w:r w:rsidR="00DF3F33">
        <w:rPr>
          <w:rFonts w:ascii="Times New Roman" w:hAnsi="Times New Roman" w:cs="Times New Roman"/>
          <w:bCs/>
          <w:sz w:val="24"/>
          <w:szCs w:val="24"/>
        </w:rPr>
        <w:t>родителями и всеми педагогами (</w:t>
      </w:r>
      <w:r>
        <w:rPr>
          <w:rFonts w:ascii="Times New Roman" w:hAnsi="Times New Roman" w:cs="Times New Roman"/>
          <w:bCs/>
          <w:sz w:val="24"/>
          <w:szCs w:val="24"/>
        </w:rPr>
        <w:t>специалистами), которые осуществляли обучение и развитие данного ребенка</w:t>
      </w:r>
      <w:r w:rsidR="00924A82">
        <w:rPr>
          <w:rFonts w:ascii="Times New Roman" w:hAnsi="Times New Roman" w:cs="Times New Roman"/>
          <w:bCs/>
          <w:sz w:val="24"/>
          <w:szCs w:val="24"/>
        </w:rPr>
        <w:t xml:space="preserve"> в течение учебного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5A38" w:rsidRDefault="00065A38" w:rsidP="00EA4F5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A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FFCD735" wp14:editId="41D8DD2D">
            <wp:extent cx="4572638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C4" w:rsidRPr="00924A82" w:rsidRDefault="005E56C4" w:rsidP="005E56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82">
        <w:rPr>
          <w:rFonts w:ascii="Times New Roman" w:hAnsi="Times New Roman" w:cs="Times New Roman"/>
          <w:bCs/>
          <w:sz w:val="24"/>
          <w:szCs w:val="24"/>
        </w:rPr>
        <w:t xml:space="preserve">Данная программа (КИМП) помогает </w:t>
      </w:r>
      <w:r w:rsidR="00924A82">
        <w:rPr>
          <w:rFonts w:ascii="Times New Roman" w:hAnsi="Times New Roman" w:cs="Times New Roman"/>
          <w:bCs/>
          <w:sz w:val="24"/>
          <w:szCs w:val="24"/>
        </w:rPr>
        <w:t>организова</w:t>
      </w:r>
      <w:r w:rsidRPr="00924A8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924A82">
        <w:rPr>
          <w:rFonts w:ascii="Times New Roman" w:hAnsi="Times New Roman" w:cs="Times New Roman"/>
          <w:bCs/>
          <w:sz w:val="24"/>
          <w:szCs w:val="24"/>
        </w:rPr>
        <w:t xml:space="preserve"> и индивидуализировать </w:t>
      </w:r>
      <w:r w:rsidRPr="00924A82"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коррекционно-развивающую работу с ребенком </w:t>
      </w:r>
      <w:r w:rsidR="00924A82">
        <w:rPr>
          <w:rFonts w:ascii="Times New Roman" w:hAnsi="Times New Roman" w:cs="Times New Roman"/>
          <w:bCs/>
          <w:sz w:val="24"/>
          <w:szCs w:val="24"/>
        </w:rPr>
        <w:t xml:space="preserve">ОВЗ </w:t>
      </w:r>
      <w:r w:rsidRPr="00924A82">
        <w:rPr>
          <w:rFonts w:ascii="Times New Roman" w:hAnsi="Times New Roman" w:cs="Times New Roman"/>
          <w:bCs/>
          <w:sz w:val="24"/>
          <w:szCs w:val="24"/>
        </w:rPr>
        <w:t>в нужном направлении, выбрать необходимые формы работы, проследить динамику развития ребенка, а также взаимодействие специалистов ДОУ (ОО).</w:t>
      </w:r>
    </w:p>
    <w:p w:rsidR="00924A82" w:rsidRDefault="00065A38" w:rsidP="00924A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Список литературы </w:t>
      </w:r>
    </w:p>
    <w:p w:rsidR="00924A82" w:rsidRDefault="00924A82" w:rsidP="00924A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EA4F57" w:rsidRPr="00924A82" w:rsidRDefault="00924A82" w:rsidP="00924A82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rPr>
          <w:rStyle w:val="a6"/>
          <w:b w:val="0"/>
        </w:rPr>
        <w:t>1.</w:t>
      </w:r>
      <w:r w:rsidRPr="00924A82">
        <w:rPr>
          <w:rStyle w:val="a6"/>
          <w:b w:val="0"/>
        </w:rPr>
        <w:t>П</w:t>
      </w:r>
      <w:r w:rsidR="00065A38" w:rsidRPr="00924A82">
        <w:rPr>
          <w:rStyle w:val="a6"/>
          <w:b w:val="0"/>
        </w:rPr>
        <w:t>рограмм</w:t>
      </w:r>
      <w:r w:rsidRPr="00924A82">
        <w:rPr>
          <w:rStyle w:val="a6"/>
          <w:b w:val="0"/>
        </w:rPr>
        <w:t>ный комплекс</w:t>
      </w:r>
      <w:r w:rsidR="00065A38" w:rsidRPr="00924A82">
        <w:rPr>
          <w:rStyle w:val="a6"/>
          <w:b w:val="0"/>
        </w:rPr>
        <w:t xml:space="preserve"> КИМП. ООО «</w:t>
      </w:r>
      <w:proofErr w:type="spellStart"/>
      <w:r w:rsidR="00065A38" w:rsidRPr="00924A82">
        <w:rPr>
          <w:rStyle w:val="a6"/>
          <w:b w:val="0"/>
        </w:rPr>
        <w:t>Мерсибо</w:t>
      </w:r>
      <w:proofErr w:type="spellEnd"/>
      <w:r w:rsidR="00065A38" w:rsidRPr="00924A82">
        <w:rPr>
          <w:rStyle w:val="a6"/>
          <w:b w:val="0"/>
        </w:rPr>
        <w:t>». Москва,</w:t>
      </w:r>
      <w:r w:rsidR="00065A38" w:rsidRPr="00924A82">
        <w:rPr>
          <w:b/>
          <w:color w:val="333333"/>
        </w:rPr>
        <w:t xml:space="preserve"> </w:t>
      </w:r>
      <w:hyperlink r:id="rId19" w:tgtFrame="_blank" w:history="1">
        <w:r w:rsidR="00065A38" w:rsidRPr="00924A82">
          <w:rPr>
            <w:color w:val="006000"/>
          </w:rPr>
          <w:t>mersibo.ru</w:t>
        </w:r>
      </w:hyperlink>
    </w:p>
    <w:sectPr w:rsidR="00EA4F57" w:rsidRPr="00924A82" w:rsidSect="00947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A7B"/>
    <w:multiLevelType w:val="hybridMultilevel"/>
    <w:tmpl w:val="0510B342"/>
    <w:lvl w:ilvl="0" w:tplc="79169F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675ED0"/>
    <w:multiLevelType w:val="hybridMultilevel"/>
    <w:tmpl w:val="5ADAE408"/>
    <w:lvl w:ilvl="0" w:tplc="3D3ED470">
      <w:start w:val="1"/>
      <w:numFmt w:val="decimal"/>
      <w:lvlText w:val="%1."/>
      <w:lvlJc w:val="left"/>
      <w:pPr>
        <w:ind w:left="21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E"/>
    <w:rsid w:val="0005683B"/>
    <w:rsid w:val="00065A38"/>
    <w:rsid w:val="0013095E"/>
    <w:rsid w:val="00151FC3"/>
    <w:rsid w:val="001D103E"/>
    <w:rsid w:val="002154ED"/>
    <w:rsid w:val="00244A71"/>
    <w:rsid w:val="003D1354"/>
    <w:rsid w:val="00454044"/>
    <w:rsid w:val="0047638E"/>
    <w:rsid w:val="004E0A4C"/>
    <w:rsid w:val="005124C3"/>
    <w:rsid w:val="005E56C4"/>
    <w:rsid w:val="006262A7"/>
    <w:rsid w:val="00640D5B"/>
    <w:rsid w:val="007027E9"/>
    <w:rsid w:val="00904E0E"/>
    <w:rsid w:val="00924A82"/>
    <w:rsid w:val="00947A4F"/>
    <w:rsid w:val="009858B1"/>
    <w:rsid w:val="00C009EF"/>
    <w:rsid w:val="00D269F7"/>
    <w:rsid w:val="00D619E6"/>
    <w:rsid w:val="00DF3F33"/>
    <w:rsid w:val="00E327E0"/>
    <w:rsid w:val="00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8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65A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5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65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8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65A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5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65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mersib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F02C-C03D-4840-9ADD-3C7B5F1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Методист</cp:lastModifiedBy>
  <cp:revision>5</cp:revision>
  <dcterms:created xsi:type="dcterms:W3CDTF">2021-06-24T15:53:00Z</dcterms:created>
  <dcterms:modified xsi:type="dcterms:W3CDTF">2021-06-25T07:43:00Z</dcterms:modified>
</cp:coreProperties>
</file>