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9C" w:rsidRPr="0029279C" w:rsidRDefault="0029279C" w:rsidP="002927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79C"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:rsidR="0029279C" w:rsidRDefault="0029279C" w:rsidP="002927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XXXII педагогическ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292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92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92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«Формирование механизмов управления качеством образования: совершенствование условий и достижение результатов»</w:t>
      </w:r>
    </w:p>
    <w:p w:rsidR="0029279C" w:rsidRDefault="0029279C" w:rsidP="002927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79C" w:rsidRPr="0029279C" w:rsidRDefault="0029279C" w:rsidP="002927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79C" w:rsidRDefault="0029279C" w:rsidP="002927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9C">
        <w:rPr>
          <w:rFonts w:ascii="Times New Roman" w:hAnsi="Times New Roman" w:cs="Times New Roman"/>
          <w:bCs/>
          <w:sz w:val="28"/>
          <w:szCs w:val="28"/>
        </w:rPr>
        <w:t xml:space="preserve">14 сентября 2021г.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29279C">
        <w:rPr>
          <w:rFonts w:ascii="Times New Roman" w:hAnsi="Times New Roman" w:cs="Times New Roman"/>
          <w:bCs/>
          <w:sz w:val="28"/>
          <w:szCs w:val="28"/>
        </w:rPr>
        <w:t xml:space="preserve">     г. Добрянка</w:t>
      </w:r>
    </w:p>
    <w:p w:rsidR="0029279C" w:rsidRDefault="0029279C" w:rsidP="00292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7F" w:rsidRPr="0029279C" w:rsidRDefault="0029279C" w:rsidP="00292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79C">
        <w:rPr>
          <w:rFonts w:ascii="Times New Roman" w:hAnsi="Times New Roman" w:cs="Times New Roman"/>
          <w:b/>
          <w:bCs/>
          <w:sz w:val="28"/>
          <w:szCs w:val="28"/>
        </w:rPr>
        <w:br/>
        <w:t>1. Принять к исполнению приказ управления образования ДГО от 11.08.2021 № 189 по следующим подпрограммам: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3"/>
      </w:tblGrid>
      <w:tr w:rsidR="0029279C" w:rsidRPr="0029279C" w:rsidTr="0029279C">
        <w:trPr>
          <w:trHeight w:val="933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9279C" w:rsidRPr="0029279C" w:rsidRDefault="0029279C" w:rsidP="0029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 Система оценки качества подготовки </w:t>
            </w:r>
            <w:proofErr w:type="gramStart"/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2927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ДОУ, ООШ, СОШ</w:t>
            </w:r>
            <w:r w:rsidRPr="0029279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279C" w:rsidRPr="0029279C" w:rsidTr="0029279C">
        <w:trPr>
          <w:trHeight w:val="1089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9279C" w:rsidRPr="0029279C" w:rsidRDefault="0029279C" w:rsidP="0029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Система поддержки школ с низкими образовательными результатами обучающихся и школ, функционирующих в неблагоприятных социальных условиях – </w:t>
            </w:r>
            <w:r w:rsidRPr="002927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ООШ, СОШ</w:t>
            </w:r>
            <w:r w:rsidRPr="0029279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279C" w:rsidRPr="0029279C" w:rsidTr="0029279C">
        <w:trPr>
          <w:trHeight w:val="821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9279C" w:rsidRPr="0029279C" w:rsidRDefault="0029279C" w:rsidP="0029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 Система выявления, поддержки и развития способностей и талантов у детей и молодёжи – </w:t>
            </w:r>
            <w:r w:rsidRPr="002927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 ОО</w:t>
            </w:r>
            <w:r w:rsidRPr="0029279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279C" w:rsidRPr="0029279C" w:rsidTr="0029279C">
        <w:trPr>
          <w:trHeight w:val="962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9279C" w:rsidRPr="0029279C" w:rsidRDefault="0029279C" w:rsidP="0029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 Система работы по самоопределению и профессиональной ориентации </w:t>
            </w:r>
            <w:proofErr w:type="gramStart"/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2927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ООШ, СОШ и УДО</w:t>
            </w:r>
            <w:r w:rsidRPr="0029279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279C" w:rsidRPr="0029279C" w:rsidTr="0029279C">
        <w:trPr>
          <w:trHeight w:val="947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9279C" w:rsidRPr="0029279C" w:rsidRDefault="0029279C" w:rsidP="0029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 Система мониторинга эффективности руководителей образовательных организаций – </w:t>
            </w:r>
            <w:r w:rsidRPr="002927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все ОО </w:t>
            </w:r>
          </w:p>
        </w:tc>
      </w:tr>
      <w:tr w:rsidR="0029279C" w:rsidRPr="0029279C" w:rsidTr="0029279C">
        <w:trPr>
          <w:trHeight w:val="1184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9279C" w:rsidRPr="0029279C" w:rsidRDefault="0029279C" w:rsidP="0029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Система научно-методического сопровождения и обеспечения профессионального развития педагогических работников и управленческих кадров – </w:t>
            </w:r>
            <w:r w:rsidRPr="002927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все ОО </w:t>
            </w:r>
          </w:p>
        </w:tc>
      </w:tr>
      <w:tr w:rsidR="0029279C" w:rsidRPr="0029279C" w:rsidTr="0029279C">
        <w:trPr>
          <w:trHeight w:val="454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9279C" w:rsidRPr="0029279C" w:rsidRDefault="0029279C" w:rsidP="0029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 Система организации воспитания </w:t>
            </w:r>
            <w:proofErr w:type="gramStart"/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2927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 ОО</w:t>
            </w:r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279C" w:rsidRPr="0029279C" w:rsidTr="0029279C">
        <w:trPr>
          <w:trHeight w:val="1209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9279C" w:rsidRPr="0029279C" w:rsidRDefault="0029279C" w:rsidP="0029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 Система мониторинга качества дошкольного образования – </w:t>
            </w:r>
            <w:r w:rsidRPr="002927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ДОУ, ООШ и СОШ, имеющие дошкольные группы </w:t>
            </w:r>
          </w:p>
        </w:tc>
      </w:tr>
    </w:tbl>
    <w:p w:rsidR="0029279C" w:rsidRPr="0029279C" w:rsidRDefault="0029279C" w:rsidP="0029279C">
      <w:pPr>
        <w:jc w:val="both"/>
        <w:rPr>
          <w:rFonts w:ascii="Times New Roman" w:hAnsi="Times New Roman" w:cs="Times New Roman"/>
          <w:sz w:val="28"/>
          <w:szCs w:val="28"/>
        </w:rPr>
      </w:pPr>
      <w:r w:rsidRPr="0029279C">
        <w:rPr>
          <w:rFonts w:ascii="Times New Roman" w:hAnsi="Times New Roman" w:cs="Times New Roman"/>
          <w:b/>
          <w:bCs/>
          <w:sz w:val="28"/>
          <w:szCs w:val="28"/>
        </w:rPr>
        <w:t xml:space="preserve">2. Обеспечить мониторинг в соответствие с приказом управления образования от 06.09.2021 № 218 по закреплённым подпрограммам. </w:t>
      </w:r>
    </w:p>
    <w:p w:rsidR="0029279C" w:rsidRPr="0029279C" w:rsidRDefault="0029279C" w:rsidP="0029279C">
      <w:pPr>
        <w:jc w:val="both"/>
        <w:rPr>
          <w:rFonts w:ascii="Times New Roman" w:hAnsi="Times New Roman" w:cs="Times New Roman"/>
          <w:sz w:val="28"/>
          <w:szCs w:val="28"/>
        </w:rPr>
      </w:pPr>
      <w:r w:rsidRPr="0029279C">
        <w:rPr>
          <w:rFonts w:ascii="Times New Roman" w:hAnsi="Times New Roman" w:cs="Times New Roman"/>
          <w:b/>
          <w:bCs/>
          <w:sz w:val="28"/>
          <w:szCs w:val="28"/>
        </w:rPr>
        <w:t>3. Обобщить опыт по реализации МСУКО и представить на августовской педагогической конференции 2022г.</w:t>
      </w:r>
    </w:p>
    <w:p w:rsidR="0029279C" w:rsidRPr="0029279C" w:rsidRDefault="0029279C" w:rsidP="0029279C">
      <w:pPr>
        <w:jc w:val="both"/>
        <w:rPr>
          <w:rFonts w:ascii="Times New Roman" w:hAnsi="Times New Roman" w:cs="Times New Roman"/>
          <w:sz w:val="28"/>
          <w:szCs w:val="28"/>
        </w:rPr>
      </w:pPr>
      <w:r w:rsidRPr="0029279C">
        <w:rPr>
          <w:rFonts w:ascii="Times New Roman" w:hAnsi="Times New Roman" w:cs="Times New Roman"/>
          <w:b/>
          <w:bCs/>
          <w:sz w:val="28"/>
          <w:szCs w:val="28"/>
        </w:rPr>
        <w:t>4. Реализовать проект «Развитие речи» на уровне ДОО и НОО.</w:t>
      </w:r>
    </w:p>
    <w:sectPr w:rsidR="0029279C" w:rsidRPr="0029279C" w:rsidSect="00DA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79C"/>
    <w:rsid w:val="0029279C"/>
    <w:rsid w:val="00DA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7F"/>
  </w:style>
  <w:style w:type="paragraph" w:styleId="3">
    <w:name w:val="heading 3"/>
    <w:basedOn w:val="a"/>
    <w:link w:val="30"/>
    <w:uiPriority w:val="9"/>
    <w:qFormat/>
    <w:rsid w:val="00292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92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2021-09-16T21:17:00Z</dcterms:created>
  <dcterms:modified xsi:type="dcterms:W3CDTF">2021-09-16T21:23:00Z</dcterms:modified>
</cp:coreProperties>
</file>