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73" w:rsidRPr="00D97A73" w:rsidRDefault="003D1E29" w:rsidP="0018422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ДИДАКТИЧЕСКИЙ  МАТЕРИАЛ К УРОКАМ</w:t>
      </w:r>
      <w:r w:rsidR="00D97A73" w:rsidRPr="00D97A73">
        <w:rPr>
          <w:rFonts w:ascii="Times New Roman" w:eastAsia="Calibri" w:hAnsi="Times New Roman" w:cs="Times New Roman"/>
          <w:b/>
          <w:sz w:val="24"/>
          <w:szCs w:val="24"/>
        </w:rPr>
        <w:t xml:space="preserve"> МАТЕМАТИКИ С ИСПОЛЬЗОВАНИЕМ ТЕХНОЛОГИИ ОБУЧЕНИЯ НА ОСНОВЕ САМООРГАНИЗАЦИИ В 5 КЛАССЕ</w:t>
      </w:r>
    </w:p>
    <w:p w:rsidR="00184224" w:rsidRPr="003D1E29" w:rsidRDefault="00184224" w:rsidP="00184224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1E29">
        <w:rPr>
          <w:rFonts w:ascii="Times New Roman" w:eastAsia="Calibri" w:hAnsi="Times New Roman" w:cs="Times New Roman"/>
          <w:sz w:val="24"/>
          <w:szCs w:val="24"/>
        </w:rPr>
        <w:t>Л.А.Селяева</w:t>
      </w:r>
      <w:proofErr w:type="spellEnd"/>
    </w:p>
    <w:p w:rsidR="00184224" w:rsidRPr="00D97A73" w:rsidRDefault="00184224" w:rsidP="00184224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Полазненская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№ 1»</w:t>
      </w:r>
    </w:p>
    <w:p w:rsidR="00184224" w:rsidRDefault="00184224" w:rsidP="00184224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>Учитель математики</w:t>
      </w:r>
    </w:p>
    <w:p w:rsidR="00184224" w:rsidRPr="00D97A73" w:rsidRDefault="00184224" w:rsidP="00184224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Добрянский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район, Пермский край</w:t>
      </w: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4C3D" w:rsidRDefault="00D97A73" w:rsidP="00EB4C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B4C3D">
        <w:rPr>
          <w:rFonts w:ascii="Times New Roman" w:eastAsia="Calibri" w:hAnsi="Times New Roman" w:cs="Times New Roman"/>
          <w:b/>
          <w:sz w:val="24"/>
          <w:szCs w:val="24"/>
        </w:rPr>
        <w:t>Краткая аннотация.</w:t>
      </w:r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4C3D" w:rsidRDefault="00D97A73" w:rsidP="00EB4C3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>Обучение ведется по учебнику А.Г.</w:t>
      </w:r>
      <w:proofErr w:type="gramStart"/>
      <w:r w:rsidRPr="00D97A73">
        <w:rPr>
          <w:rFonts w:ascii="Times New Roman" w:eastAsia="Calibri" w:hAnsi="Times New Roman" w:cs="Times New Roman"/>
          <w:sz w:val="24"/>
          <w:szCs w:val="24"/>
        </w:rPr>
        <w:t>Мерзляк</w:t>
      </w:r>
      <w:proofErr w:type="gramEnd"/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, В.Б.Полонский, М.С.Якир  Математика-5 класс, М., </w:t>
      </w:r>
      <w:proofErr w:type="spellStart"/>
      <w:r w:rsidRPr="00D97A73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D97A73">
        <w:rPr>
          <w:rFonts w:ascii="Times New Roman" w:eastAsia="Calibri" w:hAnsi="Times New Roman" w:cs="Times New Roman"/>
          <w:sz w:val="24"/>
          <w:szCs w:val="24"/>
        </w:rPr>
        <w:t>, 2013. Уроки рассчитаны на последовательное и планомерное знакомство учащихся с технологией обучения на основе самоорганизации. На первых двух темах отрабатывается работа с маршрутными листами, на одном из уроков ведется целенаправленная работа с текстом учебника, на других уроках учащиеся учатся получать информацию из других источников и еще на одном уроке учащиеся учатся сами  составлять задания по теме. Уроки рассчитаны на самостоятельное изучение некоторых тем курса математики 5 класса в связи с тем, что темы предусмотрены на повторение и закрепление вычислительных умений и навыков, приобретенных в начальной школе («Сложение и вычитание натуральных чисел»). Самостоятельное изучение темы «Угол. Виды углов. Измерение углов.» направлено на формирование учащимися навыков работы с текстом. Самостоятельное изучение темы «Дроби и деление натуральных чисел. Смешанные числа.» направлено на формирование навыков самостоятельной работы с учебником и дополнительными источниками информации. Самостоятельное изучение темы «Сравнение десятичных дробей» направлено   на формирование умений самостоят</w:t>
      </w:r>
      <w:r w:rsidR="00EB4C3D">
        <w:rPr>
          <w:rFonts w:ascii="Times New Roman" w:eastAsia="Calibri" w:hAnsi="Times New Roman" w:cs="Times New Roman"/>
          <w:sz w:val="24"/>
          <w:szCs w:val="24"/>
        </w:rPr>
        <w:t>ельного подбора заданий по теме.</w:t>
      </w:r>
    </w:p>
    <w:p w:rsidR="00EB4C3D" w:rsidRDefault="00D97A73" w:rsidP="00EB4C3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 При необходимости и возникших затруднениях в выполнении заданий  учащиеся  могут воспользоваться другими источниками знаний: учитель, учащиеся, справочник по математике, презентация  или видео урок по данной теме. </w:t>
      </w:r>
    </w:p>
    <w:p w:rsidR="00EB4C3D" w:rsidRDefault="00D97A73" w:rsidP="00EB4C3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>Уровень образования школьников</w:t>
      </w:r>
      <w:r w:rsidR="00EB4C3D">
        <w:rPr>
          <w:rFonts w:ascii="Times New Roman" w:eastAsia="Calibri" w:hAnsi="Times New Roman" w:cs="Times New Roman"/>
          <w:sz w:val="24"/>
          <w:szCs w:val="24"/>
        </w:rPr>
        <w:t xml:space="preserve"> – основная школа (5  класс, обучающийся по </w:t>
      </w:r>
      <w:r w:rsidRPr="00D97A73">
        <w:rPr>
          <w:rFonts w:ascii="Times New Roman" w:eastAsia="Calibri" w:hAnsi="Times New Roman" w:cs="Times New Roman"/>
          <w:sz w:val="24"/>
          <w:szCs w:val="24"/>
        </w:rPr>
        <w:t>ФГОС)</w:t>
      </w:r>
    </w:p>
    <w:p w:rsidR="00D97A73" w:rsidRPr="00D97A73" w:rsidRDefault="00D97A73" w:rsidP="00EB4C3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Форма учебной </w:t>
      </w:r>
      <w:proofErr w:type="spellStart"/>
      <w:r w:rsidRPr="00D97A73">
        <w:rPr>
          <w:rFonts w:ascii="Times New Roman" w:eastAsia="Calibri" w:hAnsi="Times New Roman" w:cs="Times New Roman"/>
          <w:sz w:val="24"/>
          <w:szCs w:val="24"/>
        </w:rPr>
        <w:t>работы-самостоятельная</w:t>
      </w:r>
      <w:proofErr w:type="spellEnd"/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 работа в технологии самообучения </w:t>
      </w:r>
      <w:proofErr w:type="gramEnd"/>
    </w:p>
    <w:p w:rsidR="00D97A73" w:rsidRPr="00D97A73" w:rsidRDefault="00D97A73" w:rsidP="00EB4C3D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B4C3D">
        <w:rPr>
          <w:rFonts w:ascii="Times New Roman" w:eastAsia="Calibri" w:hAnsi="Times New Roman" w:cs="Times New Roman"/>
          <w:b/>
          <w:sz w:val="24"/>
          <w:szCs w:val="24"/>
        </w:rPr>
        <w:t>Описание разработки</w:t>
      </w:r>
      <w:r w:rsidRPr="00D97A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4C3D" w:rsidRDefault="00D97A73" w:rsidP="00EB4C3D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97A73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Приобретаемые навыки дете</w:t>
      </w:r>
      <w:proofErr w:type="gramStart"/>
      <w:r w:rsidRPr="00D97A73">
        <w:rPr>
          <w:rFonts w:ascii="Times New Roman" w:eastAsia="Calibri" w:hAnsi="Times New Roman" w:cs="Times New Roman"/>
          <w:sz w:val="24"/>
          <w:szCs w:val="24"/>
          <w:lang w:eastAsia="ru-RU"/>
        </w:rPr>
        <w:t>й-</w:t>
      </w:r>
      <w:proofErr w:type="gramEnd"/>
      <w:r w:rsidRPr="00D97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формируемые УУД:</w:t>
      </w:r>
      <w:r w:rsidRPr="00D97A7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 познавательные: </w:t>
      </w:r>
      <w:r w:rsidRPr="00D97A7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поиск и выделение необходимой информации, применение методов информационного поиска, построение речевого высказывания в устной и письменной форме; </w:t>
      </w:r>
      <w:r w:rsidRPr="00D97A7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коммуникативные:</w:t>
      </w:r>
      <w:r w:rsidRPr="00D97A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97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учебной деятельности, выбор траектории движения в </w:t>
      </w:r>
      <w:proofErr w:type="spellStart"/>
      <w:r w:rsidRPr="00D97A73">
        <w:rPr>
          <w:rFonts w:ascii="Times New Roman" w:eastAsia="Calibri" w:hAnsi="Times New Roman" w:cs="Times New Roman"/>
          <w:sz w:val="24"/>
          <w:szCs w:val="24"/>
          <w:lang w:eastAsia="ru-RU"/>
        </w:rPr>
        <w:t>познаниии</w:t>
      </w:r>
      <w:proofErr w:type="spellEnd"/>
      <w:r w:rsidRPr="00D97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постановка вопросов,  умение выражать свои мысли в письменной форме; </w:t>
      </w:r>
      <w:r w:rsidRPr="00D97A7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регулятивные:</w:t>
      </w:r>
      <w:r w:rsidRPr="00D97A7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целеполагание, планирование, прогнозирование, контроль, коррекция, оценка.</w:t>
      </w:r>
    </w:p>
    <w:p w:rsidR="00EB4C3D" w:rsidRDefault="00D97A73" w:rsidP="00EB4C3D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97A7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Особенности роли учител</w:t>
      </w:r>
      <w:proofErr w:type="gramStart"/>
      <w:r w:rsidRPr="00D97A7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я-</w:t>
      </w:r>
      <w:proofErr w:type="gramEnd"/>
      <w:r w:rsidRPr="00D97A7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формулировка и презентация темы и целей урока после формулировки темы учащимися, наблюдение за работой детей, консультации во время выполнения работы.</w:t>
      </w:r>
    </w:p>
    <w:p w:rsidR="00D97A73" w:rsidRPr="00D97A73" w:rsidRDefault="00D97A73" w:rsidP="00EB4C3D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97A7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Технологические </w:t>
      </w:r>
      <w:proofErr w:type="spellStart"/>
      <w:proofErr w:type="gramStart"/>
      <w:r w:rsidRPr="00D97A7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особенности-самообучение</w:t>
      </w:r>
      <w:proofErr w:type="spellEnd"/>
      <w:proofErr w:type="gramEnd"/>
      <w:r w:rsidRPr="00D97A7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на основе самоорганизации учащихся, просмотр видео урока.</w:t>
      </w:r>
    </w:p>
    <w:p w:rsidR="00D97A73" w:rsidRPr="00D97A73" w:rsidRDefault="00D97A73" w:rsidP="00EB4C3D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97A7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Организация работы-выполнение работы на достижение целей с использованием маршрутного листа</w:t>
      </w: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Тема «Сложение натуральных чисел»</w:t>
      </w: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>Работа с текстом учебника (рамка)</w:t>
      </w: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>Вопрос учителя</w:t>
      </w:r>
      <w:proofErr w:type="gramStart"/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 «Изучив материал этой главы, что вы научитесь делать?» Учащиеся выделяют слова</w:t>
      </w: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>РАСШИРИТЕ…</w:t>
      </w: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>ПОЗНАКОМИТЕСЬ…</w:t>
      </w: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>НАУЧИТЕСЬ…</w:t>
      </w: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>УЗНАЕТЕ…</w:t>
      </w: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А теперь соотнесите ваши названные действия с тем материалом, над которым вы будете работать. 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</w:rPr>
        <w:t>СПОСОБЫ СЛОЖЕНИЯ И ВЫЧИТАНИЯ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</w:rPr>
        <w:t>СВОЙСТВА СЛОЖЕНИЯ И ВЫЧИТАНИЯ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</w:rPr>
        <w:t xml:space="preserve">ЧИСЛОВЫЕ ВЫРАЖЕНИЯ 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</w:rPr>
        <w:t>БУКВЕННЫЕ ВЫРАЖЕНИЯ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</w:rPr>
        <w:t>УГОЛ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</w:rPr>
        <w:t xml:space="preserve">СОСТАВЛЯТЬ ЧИСЛОВЫЕ И БУКВЕННЫЕ 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</w:rPr>
        <w:t>ВЫРАЖЕНИЯ ПО УСЛОВИЮ ЗАДАЧИ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</w:rPr>
        <w:t>МНОГОУГОЛЬНИК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</w:rPr>
        <w:t>ЧЕТЫРЕХУГОЛЬНИК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</w:rPr>
        <w:t>ТРЕУГОЛЬНИК</w:t>
      </w: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</w:rPr>
        <w:t>Маршрутный лист на изучение темы «Сложение натуральных чисел» (параграф 7)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</w:rPr>
        <w:t>Моя цель</w:t>
      </w:r>
      <w:r w:rsidRPr="00D97A73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</w:rPr>
        <w:t>Планирование моей деятельности</w:t>
      </w:r>
    </w:p>
    <w:tbl>
      <w:tblPr>
        <w:tblStyle w:val="a3"/>
        <w:tblW w:w="0" w:type="dxa"/>
        <w:tblLayout w:type="fixed"/>
        <w:tblLook w:val="04A0"/>
      </w:tblPr>
      <w:tblGrid>
        <w:gridCol w:w="846"/>
        <w:gridCol w:w="2835"/>
        <w:gridCol w:w="2835"/>
        <w:gridCol w:w="2835"/>
      </w:tblGrid>
      <w:tr w:rsidR="00D97A73" w:rsidRPr="00D97A73" w:rsidTr="00D97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 xml:space="preserve">Задания для работы в классе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Задания для работы   дома</w:t>
            </w:r>
          </w:p>
        </w:tc>
      </w:tr>
      <w:tr w:rsidR="00D97A73" w:rsidRPr="00D97A73" w:rsidTr="00D97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№№ 167,169,171,175,179,182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Индивидуальная работа (возможны консультации учителя и одноклассников)</w:t>
            </w:r>
          </w:p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Учить правила стр.49-50</w:t>
            </w:r>
          </w:p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№№ 168,170,172,174,176</w:t>
            </w:r>
          </w:p>
        </w:tc>
      </w:tr>
      <w:tr w:rsidR="00D97A73" w:rsidRPr="00D97A73" w:rsidTr="00D97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№№ 177,184,186,187</w:t>
            </w:r>
          </w:p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Дополнительные задания (на повторение): №№ 192,193,194,195,196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1. Объяснения учителя</w:t>
            </w:r>
          </w:p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2. Индивидуальная работа (возможны консультации учителя и одноклассников)</w:t>
            </w:r>
          </w:p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lastRenderedPageBreak/>
              <w:t>Повторить правила стр.49-50</w:t>
            </w:r>
          </w:p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№№ 178,180,183 (4,5,6)</w:t>
            </w:r>
          </w:p>
        </w:tc>
      </w:tr>
      <w:tr w:rsidR="00D97A73" w:rsidRPr="00D97A73" w:rsidTr="00D97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lastRenderedPageBreak/>
              <w:t>3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Подведение итогов (опрос-правило плюс пример)</w:t>
            </w:r>
          </w:p>
          <w:p w:rsidR="00D97A73" w:rsidRPr="00D97A73" w:rsidRDefault="00D97A73" w:rsidP="00D97A7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Подведение итогов (математический диктант)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Работа у доски на оценку</w:t>
            </w:r>
          </w:p>
          <w:p w:rsidR="00D97A73" w:rsidRPr="00D97A73" w:rsidRDefault="00D97A73" w:rsidP="00D97A7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Индивидуальная письменная работа по вариантам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D97A73" w:rsidRPr="00D97A73" w:rsidRDefault="00D97A73" w:rsidP="00D97A7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181 (устно),</w:t>
            </w:r>
          </w:p>
          <w:p w:rsidR="00D97A73" w:rsidRPr="00D97A73" w:rsidRDefault="00D97A73" w:rsidP="00D97A7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</w:tbl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</w:rPr>
        <w:t>Моя самооценка</w:t>
      </w:r>
      <w:r w:rsidRPr="00D97A73">
        <w:rPr>
          <w:rFonts w:ascii="Times New Roman" w:eastAsia="Calibri" w:hAnsi="Times New Roman" w:cs="Times New Roman"/>
          <w:sz w:val="24"/>
          <w:szCs w:val="24"/>
        </w:rPr>
        <w:t>-------------------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</w:rPr>
        <w:t>Оценка учителя</w:t>
      </w:r>
      <w:r w:rsidRPr="00D97A73">
        <w:rPr>
          <w:rFonts w:ascii="Times New Roman" w:eastAsia="Calibri" w:hAnsi="Times New Roman" w:cs="Times New Roman"/>
          <w:sz w:val="24"/>
          <w:szCs w:val="24"/>
        </w:rPr>
        <w:t>--------------------</w:t>
      </w: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>Памятка (печатается на обратной стороне маршрутного листа)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Многозначные числа складывают </w:t>
      </w:r>
      <w:r w:rsidRPr="00D97A73">
        <w:rPr>
          <w:rFonts w:ascii="Times New Roman" w:eastAsia="Calibri" w:hAnsi="Times New Roman" w:cs="Times New Roman"/>
          <w:b/>
          <w:sz w:val="24"/>
          <w:szCs w:val="24"/>
        </w:rPr>
        <w:t>поразрядно</w:t>
      </w:r>
      <w:r w:rsidRPr="00D97A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Компоненты при сложении называют </w:t>
      </w:r>
      <w:r w:rsidRPr="00D97A73">
        <w:rPr>
          <w:rFonts w:ascii="Times New Roman" w:eastAsia="Calibri" w:hAnsi="Times New Roman" w:cs="Times New Roman"/>
          <w:b/>
          <w:sz w:val="24"/>
          <w:szCs w:val="24"/>
        </w:rPr>
        <w:t>слагаемыми</w:t>
      </w:r>
      <w:r w:rsidRPr="00D97A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7A73">
        <w:rPr>
          <w:rFonts w:ascii="Times New Roman" w:eastAsia="Calibri" w:hAnsi="Times New Roman" w:cs="Times New Roman"/>
          <w:sz w:val="24"/>
          <w:szCs w:val="24"/>
          <w:u w:val="single"/>
        </w:rPr>
        <w:t>Свойства сложения.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i/>
          <w:sz w:val="24"/>
          <w:szCs w:val="24"/>
        </w:rPr>
        <w:t>Переместительное свойство сложения</w:t>
      </w:r>
      <w:r w:rsidRPr="00D97A73">
        <w:rPr>
          <w:rFonts w:ascii="Times New Roman" w:eastAsia="Calibri" w:hAnsi="Times New Roman" w:cs="Times New Roman"/>
          <w:sz w:val="24"/>
          <w:szCs w:val="24"/>
        </w:rPr>
        <w:t>. От перестановки слагаемых сумма не меняется.</w:t>
      </w: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97A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D97A73">
        <w:rPr>
          <w:rFonts w:ascii="Times New Roman" w:eastAsia="Calibri" w:hAnsi="Times New Roman" w:cs="Times New Roman"/>
          <w:b/>
          <w:sz w:val="24"/>
          <w:szCs w:val="24"/>
        </w:rPr>
        <w:t>+</w:t>
      </w:r>
      <w:proofErr w:type="gramEnd"/>
      <w:r w:rsidRPr="00D97A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Pr="00D97A73">
        <w:rPr>
          <w:rFonts w:ascii="Times New Roman" w:eastAsia="Calibri" w:hAnsi="Times New Roman" w:cs="Times New Roman"/>
          <w:b/>
          <w:sz w:val="24"/>
          <w:szCs w:val="24"/>
        </w:rPr>
        <w:t>=</w:t>
      </w:r>
      <w:r w:rsidRPr="00D97A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Pr="00D97A73">
        <w:rPr>
          <w:rFonts w:ascii="Times New Roman" w:eastAsia="Calibri" w:hAnsi="Times New Roman" w:cs="Times New Roman"/>
          <w:b/>
          <w:sz w:val="24"/>
          <w:szCs w:val="24"/>
        </w:rPr>
        <w:t>+</w:t>
      </w:r>
      <w:r w:rsidRPr="00D97A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i/>
          <w:sz w:val="24"/>
          <w:szCs w:val="24"/>
        </w:rPr>
        <w:t>Сочетательное свойство сложения</w:t>
      </w:r>
      <w:r w:rsidRPr="00D97A73">
        <w:rPr>
          <w:rFonts w:ascii="Times New Roman" w:eastAsia="Calibri" w:hAnsi="Times New Roman" w:cs="Times New Roman"/>
          <w:sz w:val="24"/>
          <w:szCs w:val="24"/>
        </w:rPr>
        <w:t>. Чтобы к сумме двух чисел прибавить третье число, можно к первому числу прибавить сумму второго и третьего чисел.</w:t>
      </w: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D97A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D97A73">
        <w:rPr>
          <w:rFonts w:ascii="Times New Roman" w:eastAsia="Calibri" w:hAnsi="Times New Roman" w:cs="Times New Roman"/>
          <w:b/>
          <w:sz w:val="24"/>
          <w:szCs w:val="24"/>
        </w:rPr>
        <w:t>+</w:t>
      </w:r>
      <w:r w:rsidRPr="00D97A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Pr="00D97A73">
        <w:rPr>
          <w:rFonts w:ascii="Times New Roman" w:eastAsia="Calibri" w:hAnsi="Times New Roman" w:cs="Times New Roman"/>
          <w:b/>
          <w:sz w:val="24"/>
          <w:szCs w:val="24"/>
        </w:rPr>
        <w:t>)+</w:t>
      </w:r>
      <w:r w:rsidRPr="00D97A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D97A73">
        <w:rPr>
          <w:rFonts w:ascii="Times New Roman" w:eastAsia="Calibri" w:hAnsi="Times New Roman" w:cs="Times New Roman"/>
          <w:b/>
          <w:sz w:val="24"/>
          <w:szCs w:val="24"/>
        </w:rPr>
        <w:t>=</w:t>
      </w:r>
      <w:r w:rsidRPr="00D97A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D97A73">
        <w:rPr>
          <w:rFonts w:ascii="Times New Roman" w:eastAsia="Calibri" w:hAnsi="Times New Roman" w:cs="Times New Roman"/>
          <w:b/>
          <w:sz w:val="24"/>
          <w:szCs w:val="24"/>
        </w:rPr>
        <w:t>+(</w:t>
      </w:r>
      <w:r w:rsidRPr="00D97A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Pr="00D97A73">
        <w:rPr>
          <w:rFonts w:ascii="Times New Roman" w:eastAsia="Calibri" w:hAnsi="Times New Roman" w:cs="Times New Roman"/>
          <w:b/>
          <w:sz w:val="24"/>
          <w:szCs w:val="24"/>
        </w:rPr>
        <w:t>+</w:t>
      </w:r>
      <w:r w:rsidRPr="00D97A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D97A73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i/>
          <w:sz w:val="24"/>
          <w:szCs w:val="24"/>
        </w:rPr>
        <w:t xml:space="preserve">Следствие из свойств сложения. </w:t>
      </w:r>
      <w:r w:rsidRPr="00D97A73">
        <w:rPr>
          <w:rFonts w:ascii="Times New Roman" w:eastAsia="Calibri" w:hAnsi="Times New Roman" w:cs="Times New Roman"/>
          <w:sz w:val="24"/>
          <w:szCs w:val="24"/>
        </w:rPr>
        <w:t>При сложении нескольких чисел слагаемые можно менять местами и заключать их   в скобки, тем самым определяя порядок вычислений.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Свойство нуля. </w:t>
      </w:r>
      <w:r w:rsidRPr="00D97A73">
        <w:rPr>
          <w:rFonts w:ascii="Times New Roman" w:eastAsia="Calibri" w:hAnsi="Times New Roman" w:cs="Times New Roman"/>
          <w:sz w:val="24"/>
          <w:szCs w:val="24"/>
        </w:rPr>
        <w:t>Если одно из двух слагаемых равно нулю, то сумма равна другому слагаемому.</w:t>
      </w: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97A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D97A73">
        <w:rPr>
          <w:rFonts w:ascii="Times New Roman" w:eastAsia="Calibri" w:hAnsi="Times New Roman" w:cs="Times New Roman"/>
          <w:b/>
          <w:sz w:val="24"/>
          <w:szCs w:val="24"/>
        </w:rPr>
        <w:t>+</w:t>
      </w:r>
      <w:proofErr w:type="gramEnd"/>
      <w:r w:rsidRPr="00D97A73">
        <w:rPr>
          <w:rFonts w:ascii="Times New Roman" w:eastAsia="Calibri" w:hAnsi="Times New Roman" w:cs="Times New Roman"/>
          <w:b/>
          <w:sz w:val="24"/>
          <w:szCs w:val="24"/>
        </w:rPr>
        <w:t>0=</w:t>
      </w:r>
      <w:r w:rsidRPr="00D97A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</w:rPr>
        <w:t>0+</w:t>
      </w:r>
      <w:r w:rsidRPr="00D97A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D97A73">
        <w:rPr>
          <w:rFonts w:ascii="Times New Roman" w:eastAsia="Calibri" w:hAnsi="Times New Roman" w:cs="Times New Roman"/>
          <w:b/>
          <w:sz w:val="24"/>
          <w:szCs w:val="24"/>
        </w:rPr>
        <w:t>=</w:t>
      </w:r>
      <w:r w:rsidRPr="00D97A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«Вычитание натуральных чисел»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>Снова обращаемся к рамке в учебнике (см.тему «Сложение натуральных чисел»)</w:t>
      </w: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</w:rPr>
        <w:t>Маршрутный лист на изучение темы «Вычитание натуральных чисел» (параграф 8)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</w:rPr>
        <w:t>Моя цель</w:t>
      </w:r>
      <w:r w:rsidRPr="00D97A73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</w:rPr>
        <w:t>Планирование моей деятельности</w:t>
      </w:r>
    </w:p>
    <w:tbl>
      <w:tblPr>
        <w:tblStyle w:val="a3"/>
        <w:tblW w:w="0" w:type="dxa"/>
        <w:tblLayout w:type="fixed"/>
        <w:tblLook w:val="04A0"/>
      </w:tblPr>
      <w:tblGrid>
        <w:gridCol w:w="846"/>
        <w:gridCol w:w="2835"/>
        <w:gridCol w:w="2835"/>
        <w:gridCol w:w="2835"/>
      </w:tblGrid>
      <w:tr w:rsidR="00D97A73" w:rsidRPr="00D97A73" w:rsidTr="00D97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 xml:space="preserve">Задания для работы в классе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Задания для работы   дома</w:t>
            </w:r>
          </w:p>
        </w:tc>
      </w:tr>
      <w:tr w:rsidR="00D97A73" w:rsidRPr="00D97A73" w:rsidTr="00D97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№№ 197,199,202,206,216,220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Индивидуальная работа (возможны консультации учителя и одноклассников)</w:t>
            </w:r>
          </w:p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Учить правила стр.55-56 (в помощь-вопросы на стр.56)</w:t>
            </w:r>
          </w:p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№№ 198,200,209,221</w:t>
            </w:r>
          </w:p>
        </w:tc>
      </w:tr>
      <w:tr w:rsidR="00D97A73" w:rsidRPr="00D97A73" w:rsidTr="00D97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№№ 230,232,210,212,237,239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1. Объяснения учителя</w:t>
            </w:r>
          </w:p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2. Индивидуальная работа (возможны консультации учителя и одноклассников)</w:t>
            </w:r>
          </w:p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Повторить правила стр.55-56 (в помощь-вопросы на стр.56)</w:t>
            </w:r>
          </w:p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№№ 231,233,213</w:t>
            </w:r>
          </w:p>
        </w:tc>
      </w:tr>
      <w:tr w:rsidR="00D97A73" w:rsidRPr="00D97A73" w:rsidTr="00D97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№№ 203,208,218,228</w:t>
            </w:r>
          </w:p>
          <w:p w:rsidR="00D97A73" w:rsidRPr="00D97A73" w:rsidRDefault="00D97A73" w:rsidP="00D97A7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Дополнительно:   №№ 236,224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Индивидуальная работа (возможны консультации учителя и одноклассников)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Повторить правила стр.55-56 (в помощь-вопросы на стр.56)</w:t>
            </w:r>
          </w:p>
          <w:p w:rsidR="00D97A73" w:rsidRPr="00D97A73" w:rsidRDefault="00D97A73" w:rsidP="00D97A7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 xml:space="preserve">№№ 211,217,234 (заполнить имеющиеся пропуски в таблице </w:t>
            </w:r>
            <w:r w:rsidRPr="00D97A73">
              <w:rPr>
                <w:rFonts w:ascii="Times New Roman" w:hAnsi="Times New Roman"/>
                <w:b/>
                <w:sz w:val="24"/>
                <w:szCs w:val="24"/>
              </w:rPr>
              <w:t>карандашом в учебнике</w:t>
            </w:r>
            <w:r w:rsidRPr="00D97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97A73" w:rsidRPr="00D97A73" w:rsidTr="00D97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Подведение итогов (опрос-правило плюс пример)</w:t>
            </w:r>
          </w:p>
          <w:p w:rsidR="00D97A73" w:rsidRPr="00D97A73" w:rsidRDefault="00D97A73" w:rsidP="00D97A7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Подведение итогов (математический диктант)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Работа у доски на оценку</w:t>
            </w:r>
          </w:p>
          <w:p w:rsidR="00D97A73" w:rsidRPr="00D97A73" w:rsidRDefault="00D97A73" w:rsidP="00D97A7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Индивидуальная письменная работа по вариантам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№ 222 (устно)</w:t>
            </w:r>
          </w:p>
          <w:p w:rsidR="00D97A73" w:rsidRPr="00D97A73" w:rsidRDefault="00D97A73" w:rsidP="00D97A7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№  225 (по желанию)</w:t>
            </w:r>
          </w:p>
        </w:tc>
      </w:tr>
    </w:tbl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</w:rPr>
        <w:t>Моя самооценка</w:t>
      </w:r>
      <w:r w:rsidRPr="00D97A73">
        <w:rPr>
          <w:rFonts w:ascii="Times New Roman" w:eastAsia="Calibri" w:hAnsi="Times New Roman" w:cs="Times New Roman"/>
          <w:sz w:val="24"/>
          <w:szCs w:val="24"/>
        </w:rPr>
        <w:t>-------------------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</w:rPr>
        <w:t>Оценка учителя</w:t>
      </w:r>
      <w:r w:rsidRPr="00D97A73">
        <w:rPr>
          <w:rFonts w:ascii="Times New Roman" w:eastAsia="Calibri" w:hAnsi="Times New Roman" w:cs="Times New Roman"/>
          <w:sz w:val="24"/>
          <w:szCs w:val="24"/>
        </w:rPr>
        <w:t>--------------------</w:t>
      </w: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>Памятка (печатается на обратной стороне маршрутного листа)</w:t>
      </w:r>
    </w:p>
    <w:p w:rsidR="00D97A73" w:rsidRPr="00D97A73" w:rsidRDefault="00D97A73" w:rsidP="00D97A7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73">
        <w:rPr>
          <w:rFonts w:ascii="Times New Roman" w:eastAsia="Times New Roman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Вычитание суммы из числа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:</w:t>
      </w:r>
    </w:p>
    <w:p w:rsidR="00D97A73" w:rsidRPr="00D97A73" w:rsidRDefault="00D97A73" w:rsidP="00D97A73">
      <w:pPr>
        <w:spacing w:before="154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-(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b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+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c</w:t>
      </w:r>
      <w:proofErr w:type="gramStart"/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)=</w:t>
      </w:r>
      <w:proofErr w:type="gramEnd"/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-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b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-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c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D97A73" w:rsidRPr="00D97A73" w:rsidRDefault="00D97A73" w:rsidP="00D97A73">
      <w:pPr>
        <w:spacing w:before="154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428-(128+126)=(428-128)-126=174</w:t>
      </w:r>
    </w:p>
    <w:p w:rsidR="00D97A73" w:rsidRPr="00D97A73" w:rsidRDefault="00D97A73" w:rsidP="00D97A73">
      <w:pPr>
        <w:spacing w:before="154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7A73">
        <w:rPr>
          <w:rFonts w:ascii="Times New Roman" w:eastAsia="Times New Roman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Вычитание числа из суммы:</w:t>
      </w:r>
    </w:p>
    <w:p w:rsidR="00D97A73" w:rsidRPr="00D97A73" w:rsidRDefault="00D97A73" w:rsidP="00D97A73">
      <w:pPr>
        <w:spacing w:before="154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(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+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b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)-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c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=(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-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c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)+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b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D97A73" w:rsidRPr="00D97A73" w:rsidRDefault="00D97A73" w:rsidP="00D97A73">
      <w:pPr>
        <w:spacing w:before="154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(619+282)-319=(619-319)+282=582</w:t>
      </w:r>
    </w:p>
    <w:p w:rsidR="00D97A73" w:rsidRPr="00D97A73" w:rsidRDefault="00D97A73" w:rsidP="00D97A73">
      <w:pPr>
        <w:spacing w:before="192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(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+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b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)-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c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=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+(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b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-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c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).</w:t>
      </w:r>
    </w:p>
    <w:p w:rsidR="00D97A73" w:rsidRPr="00D97A73" w:rsidRDefault="00D97A73" w:rsidP="00D97A73">
      <w:pPr>
        <w:spacing w:before="154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(628+519)-319=628+(519-319)=828</w:t>
      </w:r>
    </w:p>
    <w:p w:rsidR="00D97A73" w:rsidRPr="00D97A73" w:rsidRDefault="00D97A73" w:rsidP="00D97A73">
      <w:pPr>
        <w:spacing w:before="192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</w:pPr>
      <w:r w:rsidRPr="00D97A73">
        <w:rPr>
          <w:rFonts w:ascii="Times New Roman" w:eastAsia="Times New Roman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Вычитание нуля из числа:</w:t>
      </w:r>
    </w:p>
    <w:p w:rsidR="00D97A73" w:rsidRPr="00D97A73" w:rsidRDefault="00D97A73" w:rsidP="00D97A73">
      <w:pPr>
        <w:spacing w:before="192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proofErr w:type="gramStart"/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-0=</w:t>
      </w:r>
      <w:proofErr w:type="gramEnd"/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D97A73" w:rsidRPr="00D97A73" w:rsidRDefault="00D97A73" w:rsidP="00D97A73">
      <w:pPr>
        <w:spacing w:before="192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>55555-0=55555</w:t>
      </w:r>
    </w:p>
    <w:p w:rsidR="00D97A73" w:rsidRPr="00D97A73" w:rsidRDefault="00D97A73" w:rsidP="00D97A73">
      <w:pPr>
        <w:spacing w:before="192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7A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Вычитание двух одинаковых чисел:</w:t>
      </w:r>
    </w:p>
    <w:p w:rsidR="00D97A73" w:rsidRPr="00D97A73" w:rsidRDefault="00D97A73" w:rsidP="00D97A73">
      <w:pPr>
        <w:spacing w:before="192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-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=0.</w:t>
      </w:r>
    </w:p>
    <w:p w:rsidR="00D97A73" w:rsidRPr="00D97A73" w:rsidRDefault="00D97A73" w:rsidP="00D97A73">
      <w:pPr>
        <w:spacing w:before="192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7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373737-373737=0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«Угол. Обозначение углов. Виды углов. Измерение углов»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>Учащимся выдается бланк для заполнения с помощью учебника. После того как учащиеся заполнили-выдается эталон, с которым нужно свериться. После этого можно приступать к решению заданий из учебника.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>Тема урока «Угол. Обозначение углов. Виды углов. Измерение углов.»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>План работы с текстом (параграфы 11,12).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1.Вставьте пропущенные слова, используя текст учебника.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Два угла называются равными, если……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Луч, делящий угол на два равных угла, называется…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 xml:space="preserve">Угол, стороны которого образуют прямую, называется…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Угол, градусная мера которого меньше 90</w:t>
            </w:r>
            <w:r w:rsidRPr="00D97A7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97A73">
              <w:rPr>
                <w:rFonts w:ascii="Times New Roman" w:hAnsi="Times New Roman"/>
                <w:sz w:val="24"/>
                <w:szCs w:val="24"/>
              </w:rPr>
              <w:t xml:space="preserve">, называется …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Угол, градусная мера которого равна 90</w:t>
            </w:r>
            <w:r w:rsidRPr="00D97A7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97A73">
              <w:rPr>
                <w:rFonts w:ascii="Times New Roman" w:hAnsi="Times New Roman"/>
                <w:sz w:val="24"/>
                <w:szCs w:val="24"/>
              </w:rPr>
              <w:t xml:space="preserve">, называется …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Угол, градусная мера которого больше 90</w:t>
            </w:r>
            <w:r w:rsidRPr="00D97A7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97A73">
              <w:rPr>
                <w:rFonts w:ascii="Times New Roman" w:hAnsi="Times New Roman"/>
                <w:sz w:val="24"/>
                <w:szCs w:val="24"/>
              </w:rPr>
              <w:t xml:space="preserve">, называется …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Для измерения и построения углов используют специальный прибор - ….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Угол измеряется в….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Угол, образованный двумя соседними лучами, выбирают за….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Измерить угол-это значит подсчитать,…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Равные углы имеют…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Величина угла обладает следующим свойством...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 xml:space="preserve">Если дан луч </w:t>
            </w:r>
            <w:r w:rsidRPr="00D97A73">
              <w:rPr>
                <w:rFonts w:ascii="Times New Roman" w:hAnsi="Times New Roman"/>
                <w:sz w:val="24"/>
                <w:szCs w:val="24"/>
                <w:lang w:val="en-US"/>
              </w:rPr>
              <w:t>OA</w:t>
            </w:r>
            <w:r w:rsidRPr="00D97A73">
              <w:rPr>
                <w:rFonts w:ascii="Times New Roman" w:hAnsi="Times New Roman"/>
                <w:sz w:val="24"/>
                <w:szCs w:val="24"/>
              </w:rPr>
              <w:t xml:space="preserve"> и построен угол </w:t>
            </w:r>
            <w:r w:rsidRPr="00D97A73">
              <w:rPr>
                <w:rFonts w:ascii="Times New Roman" w:hAnsi="Times New Roman"/>
                <w:sz w:val="24"/>
                <w:szCs w:val="24"/>
                <w:lang w:val="en-US"/>
              </w:rPr>
              <w:t>BOA</w:t>
            </w:r>
            <w:r w:rsidRPr="00D97A73">
              <w:rPr>
                <w:rFonts w:ascii="Times New Roman" w:hAnsi="Times New Roman"/>
                <w:sz w:val="24"/>
                <w:szCs w:val="24"/>
              </w:rPr>
              <w:t>, то говорят,…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2. Выполните упражнения, читая </w:t>
      </w:r>
      <w:r w:rsidRPr="00D97A73">
        <w:rPr>
          <w:rFonts w:ascii="Times New Roman" w:eastAsia="Calibri" w:hAnsi="Times New Roman" w:cs="Times New Roman"/>
          <w:b/>
          <w:i/>
          <w:sz w:val="24"/>
          <w:szCs w:val="24"/>
        </w:rPr>
        <w:t>внимательно</w:t>
      </w:r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 задания к ним.   №№ 296,297, 317,320.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>Подсказка к № 320!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>Эталон для самопроверки.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Два угла называются равными, если……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они совпадают при наложении.</w:t>
            </w: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Луч, делящий угол на два равных угла, называется…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биссектрисой угла.</w:t>
            </w: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 xml:space="preserve">Угол, стороны которого образуют прямую, называется…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развернутым углом.</w:t>
            </w: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 xml:space="preserve">Угол, градусная мера которого меньше </w:t>
            </w:r>
            <w:r w:rsidRPr="00D97A73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  <w:r w:rsidRPr="00D97A7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97A73">
              <w:rPr>
                <w:rFonts w:ascii="Times New Roman" w:hAnsi="Times New Roman"/>
                <w:sz w:val="24"/>
                <w:szCs w:val="24"/>
              </w:rPr>
              <w:t xml:space="preserve">, называется …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lastRenderedPageBreak/>
              <w:t>острым углом.</w:t>
            </w: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lastRenderedPageBreak/>
              <w:t>Угол, градусная мера которого равна 90</w:t>
            </w:r>
            <w:r w:rsidRPr="00D97A7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97A73">
              <w:rPr>
                <w:rFonts w:ascii="Times New Roman" w:hAnsi="Times New Roman"/>
                <w:sz w:val="24"/>
                <w:szCs w:val="24"/>
              </w:rPr>
              <w:t xml:space="preserve">, называется …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прямым углом.</w:t>
            </w: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Угол, градусная мера которого больше 90</w:t>
            </w:r>
            <w:r w:rsidRPr="00D97A7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97A73">
              <w:rPr>
                <w:rFonts w:ascii="Times New Roman" w:hAnsi="Times New Roman"/>
                <w:sz w:val="24"/>
                <w:szCs w:val="24"/>
              </w:rPr>
              <w:t xml:space="preserve">, называется …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тупым углом.</w:t>
            </w: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Для измерения и построения углов используют специальный прибор - ….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транспортир.</w:t>
            </w: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Угол измеряется в….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градусах.</w:t>
            </w: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Угол, образованный двумя соседними лучами, выбирают за….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единицу измерения (единичный угол).</w:t>
            </w: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Измерить угол-это значит подсчитать,…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сколько единичных углов в нем помещается.</w:t>
            </w: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Равные углы имеют…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равные градусные меры.</w:t>
            </w: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>Величина угла обладает следующим свойством...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 xml:space="preserve">Если между сторонами угла </w:t>
            </w:r>
            <w:r w:rsidRPr="00D97A73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Pr="00D97A73">
              <w:rPr>
                <w:rFonts w:ascii="Times New Roman" w:hAnsi="Times New Roman"/>
                <w:sz w:val="24"/>
                <w:szCs w:val="24"/>
              </w:rPr>
              <w:t xml:space="preserve"> провести луч   </w:t>
            </w:r>
            <w:r w:rsidRPr="00D97A73">
              <w:rPr>
                <w:rFonts w:ascii="Times New Roman" w:hAnsi="Times New Roman"/>
                <w:sz w:val="24"/>
                <w:szCs w:val="24"/>
                <w:lang w:val="en-US"/>
              </w:rPr>
              <w:t>BD</w:t>
            </w:r>
            <w:r w:rsidRPr="00D97A73">
              <w:rPr>
                <w:rFonts w:ascii="Times New Roman" w:hAnsi="Times New Roman"/>
                <w:sz w:val="24"/>
                <w:szCs w:val="24"/>
              </w:rPr>
              <w:t xml:space="preserve">, то градусная мера угла </w:t>
            </w:r>
            <w:r w:rsidRPr="00D97A73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Pr="00D97A73">
              <w:rPr>
                <w:rFonts w:ascii="Times New Roman" w:hAnsi="Times New Roman"/>
                <w:sz w:val="24"/>
                <w:szCs w:val="24"/>
              </w:rPr>
              <w:t xml:space="preserve"> равна сумме градусных мер углов  </w:t>
            </w:r>
            <w:r w:rsidRPr="00D97A73">
              <w:rPr>
                <w:rFonts w:ascii="Times New Roman" w:hAnsi="Times New Roman"/>
                <w:sz w:val="24"/>
                <w:szCs w:val="24"/>
                <w:lang w:val="en-US"/>
              </w:rPr>
              <w:t>ABD</w:t>
            </w:r>
            <w:r w:rsidRPr="00D97A73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D97A73">
              <w:rPr>
                <w:rFonts w:ascii="Times New Roman" w:hAnsi="Times New Roman"/>
                <w:sz w:val="24"/>
                <w:szCs w:val="24"/>
                <w:lang w:val="en-US"/>
              </w:rPr>
              <w:t>DBC</w:t>
            </w:r>
            <w:r w:rsidRPr="00D97A73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</w:p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eastAsiaTheme="minorHAnsi" w:hAnsi="Times New Roman" w:cstheme="minorBidi"/>
                <w:position w:val="-4"/>
                <w:sz w:val="24"/>
                <w:szCs w:val="24"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5pt;height:11.7pt" o:ole="">
                  <v:imagedata r:id="rId5" o:title=""/>
                </v:shape>
                <o:OLEObject Type="Embed" ProgID="Equation.3" ShapeID="_x0000_i1025" DrawAspect="Content" ObjectID="_1590993602" r:id="rId6"/>
              </w:object>
            </w:r>
            <w:r w:rsidRPr="00D9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A73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Pr="00D97A73">
              <w:rPr>
                <w:rFonts w:ascii="Times New Roman" w:hAnsi="Times New Roman"/>
                <w:sz w:val="24"/>
                <w:szCs w:val="24"/>
              </w:rPr>
              <w:t xml:space="preserve">  =  </w:t>
            </w:r>
            <w:r w:rsidRPr="00D97A73">
              <w:rPr>
                <w:rFonts w:ascii="Times New Roman" w:eastAsiaTheme="minorHAnsi" w:hAnsi="Times New Roman" w:cstheme="minorBidi"/>
                <w:position w:val="-4"/>
                <w:sz w:val="24"/>
                <w:szCs w:val="24"/>
              </w:rPr>
              <w:object w:dxaOrig="255" w:dyaOrig="240">
                <v:shape id="_x0000_i1026" type="#_x0000_t75" style="width:12.55pt;height:11.7pt" o:ole="">
                  <v:imagedata r:id="rId7" o:title=""/>
                </v:shape>
                <o:OLEObject Type="Embed" ProgID="Equation.3" ShapeID="_x0000_i1026" DrawAspect="Content" ObjectID="_1590993603" r:id="rId8"/>
              </w:object>
            </w:r>
            <w:r w:rsidRPr="00D97A73">
              <w:rPr>
                <w:rFonts w:ascii="Times New Roman" w:hAnsi="Times New Roman"/>
                <w:sz w:val="24"/>
                <w:szCs w:val="24"/>
                <w:lang w:val="en-US"/>
              </w:rPr>
              <w:t>ABD</w:t>
            </w:r>
            <w:r w:rsidRPr="00D97A73">
              <w:rPr>
                <w:rFonts w:ascii="Times New Roman" w:hAnsi="Times New Roman"/>
                <w:sz w:val="24"/>
                <w:szCs w:val="24"/>
              </w:rPr>
              <w:t xml:space="preserve">  +</w:t>
            </w:r>
            <w:r w:rsidRPr="00D97A73">
              <w:rPr>
                <w:rFonts w:ascii="Times New Roman" w:eastAsiaTheme="minorHAnsi" w:hAnsi="Times New Roman" w:cstheme="minorBidi"/>
                <w:position w:val="-4"/>
                <w:sz w:val="24"/>
                <w:szCs w:val="24"/>
              </w:rPr>
              <w:object w:dxaOrig="255" w:dyaOrig="240">
                <v:shape id="_x0000_i1027" type="#_x0000_t75" style="width:12.55pt;height:11.7pt" o:ole="">
                  <v:imagedata r:id="rId7" o:title=""/>
                </v:shape>
                <o:OLEObject Type="Embed" ProgID="Equation.3" ShapeID="_x0000_i1027" DrawAspect="Content" ObjectID="_1590993604" r:id="rId9"/>
              </w:object>
            </w:r>
            <w:r w:rsidRPr="00D9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A73">
              <w:rPr>
                <w:rFonts w:ascii="Times New Roman" w:hAnsi="Times New Roman"/>
                <w:sz w:val="24"/>
                <w:szCs w:val="24"/>
                <w:lang w:val="en-US"/>
              </w:rPr>
              <w:t>DBC</w:t>
            </w:r>
          </w:p>
        </w:tc>
      </w:tr>
      <w:tr w:rsidR="00D97A73" w:rsidRPr="00D97A73" w:rsidTr="00D97A7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 xml:space="preserve">Если дан луч </w:t>
            </w:r>
            <w:r w:rsidRPr="00D97A73">
              <w:rPr>
                <w:rFonts w:ascii="Times New Roman" w:hAnsi="Times New Roman"/>
                <w:sz w:val="24"/>
                <w:szCs w:val="24"/>
                <w:lang w:val="en-US"/>
              </w:rPr>
              <w:t>OA</w:t>
            </w:r>
            <w:r w:rsidRPr="00D97A73">
              <w:rPr>
                <w:rFonts w:ascii="Times New Roman" w:hAnsi="Times New Roman"/>
                <w:sz w:val="24"/>
                <w:szCs w:val="24"/>
              </w:rPr>
              <w:t xml:space="preserve"> и построен угол </w:t>
            </w:r>
            <w:r w:rsidRPr="00D97A73">
              <w:rPr>
                <w:rFonts w:ascii="Times New Roman" w:hAnsi="Times New Roman"/>
                <w:sz w:val="24"/>
                <w:szCs w:val="24"/>
                <w:lang w:val="en-US"/>
              </w:rPr>
              <w:t>BOA</w:t>
            </w:r>
            <w:r w:rsidRPr="00D97A73">
              <w:rPr>
                <w:rFonts w:ascii="Times New Roman" w:hAnsi="Times New Roman"/>
                <w:sz w:val="24"/>
                <w:szCs w:val="24"/>
              </w:rPr>
              <w:t>, то говорят,…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3" w:rsidRPr="00D97A73" w:rsidRDefault="00D97A73" w:rsidP="00D97A73">
            <w:pPr>
              <w:rPr>
                <w:rFonts w:ascii="Times New Roman" w:hAnsi="Times New Roman"/>
                <w:sz w:val="24"/>
                <w:szCs w:val="24"/>
              </w:rPr>
            </w:pPr>
            <w:r w:rsidRPr="00D97A73">
              <w:rPr>
                <w:rFonts w:ascii="Times New Roman" w:hAnsi="Times New Roman"/>
                <w:sz w:val="24"/>
                <w:szCs w:val="24"/>
              </w:rPr>
              <w:t xml:space="preserve"> что от луча </w:t>
            </w:r>
            <w:r w:rsidRPr="00D97A73">
              <w:rPr>
                <w:rFonts w:ascii="Times New Roman" w:hAnsi="Times New Roman"/>
                <w:sz w:val="24"/>
                <w:szCs w:val="24"/>
                <w:lang w:val="en-US"/>
              </w:rPr>
              <w:t>OA</w:t>
            </w:r>
            <w:r w:rsidRPr="00D97A73">
              <w:rPr>
                <w:rFonts w:ascii="Times New Roman" w:hAnsi="Times New Roman"/>
                <w:sz w:val="24"/>
                <w:szCs w:val="24"/>
              </w:rPr>
              <w:t xml:space="preserve"> отложен угол </w:t>
            </w:r>
            <w:r w:rsidRPr="00D97A73">
              <w:rPr>
                <w:rFonts w:ascii="Times New Roman" w:hAnsi="Times New Roman"/>
                <w:sz w:val="24"/>
                <w:szCs w:val="24"/>
                <w:lang w:val="en-US"/>
              </w:rPr>
              <w:t>BOA</w:t>
            </w:r>
            <w:r w:rsidRPr="00D97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186909</wp:posOffset>
            </wp:positionV>
            <wp:extent cx="4524704" cy="1153062"/>
            <wp:effectExtent l="0" t="0" r="0" b="9525"/>
            <wp:wrapNone/>
            <wp:docPr id="3" name="Рисунок 1" descr="2775_1900ba95a813c6ab10608203d2d21d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775_1900ba95a813c6ab10608203d2d21d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704" cy="1153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7A73" w:rsidRDefault="00D97A73" w:rsidP="00D97A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7A73" w:rsidRDefault="00D97A73" w:rsidP="00D97A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7A73" w:rsidRDefault="00D97A73" w:rsidP="00D97A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7A73" w:rsidRDefault="00D97A73" w:rsidP="00D97A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«Дроби и деление натуральных чисел. Смешанные числа.»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>Учащиеся сами работают с параграфами 28 и 29 учебника, знакомятся с теоретическим материалом и выбирают те номера, которые могут решить по данной теме, определяя самостоятельно уровень сложности. В качестве помощи они получают только памятку. Сложный для понимания случай вычитания смешанных чисел с меньшей дробной частью уменьшаемого изучается отдельно  с помощью учителя.</w:t>
      </w: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7A73">
        <w:rPr>
          <w:rFonts w:ascii="Times New Roman" w:eastAsia="Calibri" w:hAnsi="Times New Roman" w:cs="Times New Roman"/>
          <w:b/>
          <w:i/>
          <w:sz w:val="24"/>
          <w:szCs w:val="24"/>
        </w:rPr>
        <w:t>Памятка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Модуль 1. «Сложение и вычитание обыкновенных дробей с одинаковыми знаменателями».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        Сложение</w:t>
      </w:r>
      <w:proofErr w:type="gramStart"/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97A7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770" w:dyaOrig="615">
          <v:shape id="_x0000_i1028" type="#_x0000_t75" style="width:88.75pt;height:31pt" o:ole="">
            <v:imagedata r:id="rId11" o:title=""/>
          </v:shape>
          <o:OLEObject Type="Embed" ProgID="Equation.3" ShapeID="_x0000_i1028" DrawAspect="Content" ObjectID="_1590993605" r:id="rId12"/>
        </w:object>
      </w:r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        Вычитание:      </w:t>
      </w:r>
      <w:r w:rsidRPr="00D97A7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085" w:dyaOrig="615">
          <v:shape id="_x0000_i1029" type="#_x0000_t75" style="width:103.8pt;height:31pt" o:ole="">
            <v:imagedata r:id="rId13" o:title=""/>
          </v:shape>
          <o:OLEObject Type="Embed" ProgID="Equation.3" ShapeID="_x0000_i1029" DrawAspect="Content" ObjectID="_1590993606" r:id="rId14"/>
        </w:objec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Модуль 2. «Дроби и деление натуральных чисел».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>Переход от деления к дроби:           3:7=</w:t>
      </w:r>
      <w:r w:rsidRPr="00D97A7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15">
          <v:shape id="_x0000_i1030" type="#_x0000_t75" style="width:11.7pt;height:31pt" o:ole="">
            <v:imagedata r:id="rId15" o:title=""/>
          </v:shape>
          <o:OLEObject Type="Embed" ProgID="Equation.3" ShapeID="_x0000_i1030" DrawAspect="Content" ObjectID="_1590993607" r:id="rId16"/>
        </w:object>
      </w:r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Переход от дроби к делению:         </w:t>
      </w:r>
      <w:r w:rsidRPr="00D97A7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885" w:dyaOrig="615">
          <v:shape id="_x0000_i1031" type="#_x0000_t75" style="width:44.35pt;height:31pt" o:ole="">
            <v:imagedata r:id="rId17" o:title=""/>
          </v:shape>
          <o:OLEObject Type="Embed" ProgID="Equation.3" ShapeID="_x0000_i1031" DrawAspect="Content" ObjectID="_1590993608" r:id="rId18"/>
        </w:objec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Модуль 3. «Смешанные числа».</w: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>Перевод смешанного числа в неправильную дробь:     3</w:t>
      </w:r>
      <w:r w:rsidRPr="00D97A7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800" w:dyaOrig="615">
          <v:shape id="_x0000_i1032" type="#_x0000_t75" style="width:90.4pt;height:31pt" o:ole="">
            <v:imagedata r:id="rId19" o:title=""/>
          </v:shape>
          <o:OLEObject Type="Embed" ProgID="Equation.3" ShapeID="_x0000_i1032" DrawAspect="Content" ObjectID="_1590993609" r:id="rId20"/>
        </w:objec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Сложение смешанных чисел:    1 </w:t>
      </w:r>
      <w:r w:rsidRPr="00D97A7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15">
          <v:shape id="_x0000_i1033" type="#_x0000_t75" style="width:11.7pt;height:31pt" o:ole="">
            <v:imagedata r:id="rId21" o:title=""/>
          </v:shape>
          <o:OLEObject Type="Embed" ProgID="Equation.3" ShapeID="_x0000_i1033" DrawAspect="Content" ObjectID="_1590993610" r:id="rId22"/>
        </w:object>
      </w:r>
      <w:r w:rsidRPr="00D97A73">
        <w:rPr>
          <w:rFonts w:ascii="Times New Roman" w:eastAsia="Calibri" w:hAnsi="Times New Roman" w:cs="Times New Roman"/>
          <w:sz w:val="24"/>
          <w:szCs w:val="24"/>
        </w:rPr>
        <w:t>+  4</w:t>
      </w:r>
      <w:r w:rsidRPr="00D97A7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15">
          <v:shape id="_x0000_i1034" type="#_x0000_t75" style="width:11.7pt;height:31pt" o:ole="">
            <v:imagedata r:id="rId23" o:title=""/>
          </v:shape>
          <o:OLEObject Type="Embed" ProgID="Equation.3" ShapeID="_x0000_i1034" DrawAspect="Content" ObjectID="_1590993611" r:id="rId24"/>
        </w:object>
      </w:r>
      <w:r w:rsidRPr="00D97A73">
        <w:rPr>
          <w:rFonts w:ascii="Times New Roman" w:eastAsia="Calibri" w:hAnsi="Times New Roman" w:cs="Times New Roman"/>
          <w:sz w:val="24"/>
          <w:szCs w:val="24"/>
        </w:rPr>
        <w:t>=(1+4)+</w:t>
      </w:r>
      <w:proofErr w:type="gramStart"/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D97A7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15">
          <v:shape id="_x0000_i1035" type="#_x0000_t75" style="width:11.7pt;height:31pt" o:ole="">
            <v:imagedata r:id="rId21" o:title=""/>
          </v:shape>
          <o:OLEObject Type="Embed" ProgID="Equation.3" ShapeID="_x0000_i1035" DrawAspect="Content" ObjectID="_1590993612" r:id="rId25"/>
        </w:object>
      </w:r>
      <w:r w:rsidRPr="00D97A73">
        <w:rPr>
          <w:rFonts w:ascii="Times New Roman" w:eastAsia="Calibri" w:hAnsi="Times New Roman" w:cs="Times New Roman"/>
          <w:sz w:val="24"/>
          <w:szCs w:val="24"/>
        </w:rPr>
        <w:t>+</w:t>
      </w:r>
      <w:r w:rsidRPr="00D97A7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15">
          <v:shape id="_x0000_i1036" type="#_x0000_t75" style="width:11.7pt;height:31pt" o:ole="">
            <v:imagedata r:id="rId26" o:title=""/>
          </v:shape>
          <o:OLEObject Type="Embed" ProgID="Equation.3" ShapeID="_x0000_i1036" DrawAspect="Content" ObjectID="_1590993613" r:id="rId27"/>
        </w:object>
      </w:r>
      <w:r w:rsidRPr="00D97A73">
        <w:rPr>
          <w:rFonts w:ascii="Times New Roman" w:eastAsia="Calibri" w:hAnsi="Times New Roman" w:cs="Times New Roman"/>
          <w:sz w:val="24"/>
          <w:szCs w:val="24"/>
        </w:rPr>
        <w:t>)=5</w:t>
      </w:r>
      <w:r w:rsidRPr="00D97A7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15">
          <v:shape id="_x0000_i1037" type="#_x0000_t75" style="width:11.7pt;height:31pt" o:ole="">
            <v:imagedata r:id="rId28" o:title=""/>
          </v:shape>
          <o:OLEObject Type="Embed" ProgID="Equation.3" ShapeID="_x0000_i1037" DrawAspect="Content" ObjectID="_1590993614" r:id="rId29"/>
        </w:object>
      </w:r>
    </w:p>
    <w:p w:rsidR="00D97A73" w:rsidRPr="00D97A73" w:rsidRDefault="00D97A73" w:rsidP="00D97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>Вычитание смешанных чисел:   3</w:t>
      </w:r>
      <w:r w:rsidRPr="00D97A7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15">
          <v:shape id="_x0000_i1038" type="#_x0000_t75" style="width:11.7pt;height:31pt" o:ole="">
            <v:imagedata r:id="rId30" o:title=""/>
          </v:shape>
          <o:OLEObject Type="Embed" ProgID="Equation.3" ShapeID="_x0000_i1038" DrawAspect="Content" ObjectID="_1590993615" r:id="rId31"/>
        </w:object>
      </w:r>
      <w:r w:rsidRPr="00D97A73">
        <w:rPr>
          <w:rFonts w:ascii="Times New Roman" w:eastAsia="Calibri" w:hAnsi="Times New Roman" w:cs="Times New Roman"/>
          <w:sz w:val="24"/>
          <w:szCs w:val="24"/>
        </w:rPr>
        <w:t>- 2</w:t>
      </w:r>
      <w:r w:rsidRPr="00D97A7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15">
          <v:shape id="_x0000_i1039" type="#_x0000_t75" style="width:11.7pt;height:31pt" o:ole="">
            <v:imagedata r:id="rId32" o:title=""/>
          </v:shape>
          <o:OLEObject Type="Embed" ProgID="Equation.3" ShapeID="_x0000_i1039" DrawAspect="Content" ObjectID="_1590993616" r:id="rId33"/>
        </w:object>
      </w:r>
      <w:r w:rsidRPr="00D97A73">
        <w:rPr>
          <w:rFonts w:ascii="Times New Roman" w:eastAsia="Calibri" w:hAnsi="Times New Roman" w:cs="Times New Roman"/>
          <w:sz w:val="24"/>
          <w:szCs w:val="24"/>
        </w:rPr>
        <w:t>=(3-2)+</w:t>
      </w:r>
      <w:proofErr w:type="gramStart"/>
      <w:r w:rsidRPr="00D97A7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D97A7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15">
          <v:shape id="_x0000_i1040" type="#_x0000_t75" style="width:11.7pt;height:31pt" o:ole="">
            <v:imagedata r:id="rId30" o:title=""/>
          </v:shape>
          <o:OLEObject Type="Embed" ProgID="Equation.3" ShapeID="_x0000_i1040" DrawAspect="Content" ObjectID="_1590993617" r:id="rId34"/>
        </w:object>
      </w:r>
      <w:r w:rsidRPr="00D97A73">
        <w:rPr>
          <w:rFonts w:ascii="Times New Roman" w:eastAsia="Calibri" w:hAnsi="Times New Roman" w:cs="Times New Roman"/>
          <w:sz w:val="24"/>
          <w:szCs w:val="24"/>
        </w:rPr>
        <w:t>-</w:t>
      </w:r>
      <w:r w:rsidRPr="00D97A7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15">
          <v:shape id="_x0000_i1041" type="#_x0000_t75" style="width:11.7pt;height:31pt" o:ole="">
            <v:imagedata r:id="rId35" o:title=""/>
          </v:shape>
          <o:OLEObject Type="Embed" ProgID="Equation.3" ShapeID="_x0000_i1041" DrawAspect="Content" ObjectID="_1590993618" r:id="rId36"/>
        </w:object>
      </w:r>
      <w:r w:rsidRPr="00D97A73">
        <w:rPr>
          <w:rFonts w:ascii="Times New Roman" w:eastAsia="Calibri" w:hAnsi="Times New Roman" w:cs="Times New Roman"/>
          <w:sz w:val="24"/>
          <w:szCs w:val="24"/>
        </w:rPr>
        <w:t>)= 1</w:t>
      </w:r>
      <w:r w:rsidRPr="00D97A7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15">
          <v:shape id="_x0000_i1042" type="#_x0000_t75" style="width:11.7pt;height:31pt" o:ole="">
            <v:imagedata r:id="rId37" o:title=""/>
          </v:shape>
          <o:OLEObject Type="Embed" ProgID="Equation.3" ShapeID="_x0000_i1042" DrawAspect="Content" ObjectID="_1590993619" r:id="rId38"/>
        </w:object>
      </w:r>
    </w:p>
    <w:p w:rsidR="00FD7242" w:rsidRPr="00D97A73" w:rsidRDefault="00FD7242" w:rsidP="00FD724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7A73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«Сравнение десятичных дробей».</w:t>
      </w:r>
    </w:p>
    <w:p w:rsidR="00FD7242" w:rsidRPr="00D97A73" w:rsidRDefault="00FD7242" w:rsidP="00FD72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A73">
        <w:rPr>
          <w:rFonts w:ascii="Times New Roman" w:eastAsia="Calibri" w:hAnsi="Times New Roman" w:cs="Times New Roman"/>
          <w:sz w:val="24"/>
          <w:szCs w:val="24"/>
        </w:rPr>
        <w:t>Учащиеся сами работают с параграфом 31 учебника, знакомятся с теоретическим материалом, выбирают и решают те номера, которые подходят под каждое правило, составляют свои примеры на данные правила (не менее трех примеров на каждое правило).</w:t>
      </w:r>
    </w:p>
    <w:p w:rsidR="00D97A73" w:rsidRDefault="00FD7242" w:rsidP="00D97A7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D7242">
        <w:rPr>
          <w:rFonts w:ascii="Times New Roman" w:eastAsia="Calibri" w:hAnsi="Times New Roman" w:cs="Times New Roman"/>
          <w:b/>
          <w:sz w:val="24"/>
          <w:szCs w:val="24"/>
        </w:rPr>
        <w:t>Выводы и рекомендации.</w:t>
      </w:r>
    </w:p>
    <w:p w:rsidR="00FD7242" w:rsidRPr="00D97A73" w:rsidRDefault="00FD7242" w:rsidP="00FD72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D7242">
        <w:rPr>
          <w:rFonts w:ascii="Times New Roman" w:eastAsia="Calibri" w:hAnsi="Times New Roman" w:cs="Times New Roman"/>
          <w:sz w:val="24"/>
          <w:szCs w:val="24"/>
        </w:rPr>
        <w:t>На уроках математики в 5 классе вполне целесообразно использовать технологию на основе самоорганизации</w:t>
      </w:r>
      <w:r>
        <w:rPr>
          <w:rFonts w:ascii="Times New Roman" w:eastAsia="Calibri" w:hAnsi="Times New Roman" w:cs="Times New Roman"/>
          <w:sz w:val="24"/>
          <w:szCs w:val="24"/>
        </w:rPr>
        <w:t>, так как первое полугодие-это повторение ранее изученного в начальной школе, а это повторение может быть выполнено самостоятельно обучающимися. Учитель направляет, помогает, корректирует, оказывает необходимую помощь. В случае затруднений обучающимися возможно и объяснение учителем. Проверка правильности решений может быть организована в парах, а также с помощью листов самоконтроля.</w:t>
      </w:r>
    </w:p>
    <w:p w:rsidR="00D97A73" w:rsidRPr="00D97A73" w:rsidRDefault="00D97A73" w:rsidP="00D97A7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97A7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Список литературы</w:t>
      </w:r>
      <w:r w:rsidRPr="00D97A7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:rsidR="00D97A73" w:rsidRPr="00D97A73" w:rsidRDefault="00D97A73" w:rsidP="00D97A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97A73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 А.Г.</w:t>
      </w:r>
      <w:proofErr w:type="gramStart"/>
      <w:r w:rsidRPr="00D97A73">
        <w:rPr>
          <w:rFonts w:ascii="Times New Roman" w:eastAsia="Calibri" w:hAnsi="Times New Roman" w:cs="Times New Roman"/>
          <w:sz w:val="24"/>
          <w:szCs w:val="24"/>
          <w:lang w:eastAsia="ru-RU"/>
        </w:rPr>
        <w:t>Мерзляк</w:t>
      </w:r>
      <w:proofErr w:type="gramEnd"/>
      <w:r w:rsidRPr="00D97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В.Б.Полонский, М.С.Якир  Математика-5 класс, М., </w:t>
      </w:r>
      <w:proofErr w:type="spellStart"/>
      <w:r w:rsidRPr="00D97A73">
        <w:rPr>
          <w:rFonts w:ascii="Times New Roman" w:eastAsia="Calibri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D97A73">
        <w:rPr>
          <w:rFonts w:ascii="Times New Roman" w:eastAsia="Calibri" w:hAnsi="Times New Roman" w:cs="Times New Roman"/>
          <w:sz w:val="24"/>
          <w:szCs w:val="24"/>
          <w:lang w:eastAsia="ru-RU"/>
        </w:rPr>
        <w:t>, 2013.</w:t>
      </w:r>
    </w:p>
    <w:p w:rsidR="00D97A73" w:rsidRPr="00D97A73" w:rsidRDefault="00D97A73" w:rsidP="00D97A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spellStart"/>
      <w:r w:rsidRPr="00D97A73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Математика</w:t>
      </w:r>
      <w:proofErr w:type="gramStart"/>
      <w:r w:rsidRPr="00D97A73">
        <w:rPr>
          <w:rFonts w:ascii="Times New Roman" w:eastAsia="Calibri" w:hAnsi="Times New Roman" w:cs="Times New Roman"/>
          <w:sz w:val="24"/>
          <w:szCs w:val="24"/>
          <w:lang w:eastAsia="ru-RU"/>
        </w:rPr>
        <w:t>.В</w:t>
      </w:r>
      <w:proofErr w:type="gramEnd"/>
      <w:r w:rsidRPr="00D97A73">
        <w:rPr>
          <w:rFonts w:ascii="Times New Roman" w:eastAsia="Calibri" w:hAnsi="Times New Roman" w:cs="Times New Roman"/>
          <w:sz w:val="24"/>
          <w:szCs w:val="24"/>
          <w:lang w:eastAsia="ru-RU"/>
        </w:rPr>
        <w:t>есь</w:t>
      </w:r>
      <w:proofErr w:type="spellEnd"/>
      <w:r w:rsidRPr="00D97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школьный курс в таблицах./</w:t>
      </w:r>
      <w:proofErr w:type="spellStart"/>
      <w:r w:rsidRPr="00D97A73">
        <w:rPr>
          <w:rFonts w:ascii="Times New Roman" w:eastAsia="Calibri" w:hAnsi="Times New Roman" w:cs="Times New Roman"/>
          <w:sz w:val="24"/>
          <w:szCs w:val="24"/>
          <w:lang w:eastAsia="ru-RU"/>
        </w:rPr>
        <w:t>сост.Т.С.Степанова</w:t>
      </w:r>
      <w:proofErr w:type="spellEnd"/>
      <w:r w:rsidRPr="00D97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97A73">
        <w:rPr>
          <w:rFonts w:ascii="Times New Roman" w:eastAsia="Calibri" w:hAnsi="Times New Roman" w:cs="Times New Roman"/>
          <w:sz w:val="24"/>
          <w:szCs w:val="24"/>
          <w:lang w:eastAsia="ru-RU"/>
        </w:rPr>
        <w:t>Минск:Букмастер:Кузьма</w:t>
      </w:r>
      <w:proofErr w:type="spellEnd"/>
      <w:r w:rsidRPr="00D97A73">
        <w:rPr>
          <w:rFonts w:ascii="Times New Roman" w:eastAsia="Calibri" w:hAnsi="Times New Roman" w:cs="Times New Roman"/>
          <w:sz w:val="24"/>
          <w:szCs w:val="24"/>
          <w:lang w:eastAsia="ru-RU"/>
        </w:rPr>
        <w:t>, 2012.-9-е изд.-304 с.</w:t>
      </w:r>
    </w:p>
    <w:p w:rsidR="00D97A73" w:rsidRPr="00D97A73" w:rsidRDefault="00D97A73" w:rsidP="00D97A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A73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Гусев В. А., Мордкович А. Г. Математика: Справочные материалы: Книга для учащихся.— 2-е изд.— М: Просвещение, 1990,— 416 е.: ил.</w:t>
      </w:r>
    </w:p>
    <w:p w:rsidR="00D97A73" w:rsidRPr="00D97A73" w:rsidRDefault="00AC7D22" w:rsidP="00D97A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39" w:history="1">
        <w:r w:rsidR="00D97A73" w:rsidRPr="00D97A73">
          <w:rPr>
            <w:rFonts w:ascii="Times New Roman" w:eastAsia="Calibri" w:hAnsi="Times New Roman" w:cs="Times New Roman"/>
            <w:iCs/>
            <w:color w:val="0563C1" w:themeColor="hyperlink"/>
            <w:sz w:val="24"/>
            <w:szCs w:val="24"/>
            <w:u w:val="single"/>
            <w:lang w:eastAsia="ru-RU"/>
          </w:rPr>
          <w:t>http://interneturok.ru/ru/school/matematika/5-klass/bslozhenie-i-vychitanie-naturalnyh-chiselb/slozhenie-naturalnyh-chisel-i-ego-svoystva?seconds=0&amp;chapter_id=768</w:t>
        </w:r>
      </w:hyperlink>
    </w:p>
    <w:p w:rsidR="00D97A73" w:rsidRPr="00D97A73" w:rsidRDefault="00AC7D22" w:rsidP="00D97A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hyperlink r:id="rId40" w:history="1">
        <w:r w:rsidR="00D97A73" w:rsidRPr="00D97A73">
          <w:rPr>
            <w:rFonts w:ascii="Times New Roman" w:eastAsia="Calibri" w:hAnsi="Times New Roman" w:cs="Times New Roman"/>
            <w:iCs/>
            <w:color w:val="0563C1" w:themeColor="hyperlink"/>
            <w:sz w:val="24"/>
            <w:szCs w:val="24"/>
            <w:u w:val="single"/>
            <w:lang w:eastAsia="ru-RU"/>
          </w:rPr>
          <w:t>http://interneturok.ru/ru/school/matematika/5-klass/bslozhenie-i-vychitanie-naturalnyh-chiselb/vychitanie?seconds=0&amp;chapter_id=768</w:t>
        </w:r>
      </w:hyperlink>
    </w:p>
    <w:p w:rsidR="00D97A73" w:rsidRPr="00D97A73" w:rsidRDefault="00AC7D22" w:rsidP="00D97A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hyperlink r:id="rId41" w:history="1">
        <w:r w:rsidR="00D97A73" w:rsidRPr="00D97A73">
          <w:rPr>
            <w:rFonts w:ascii="Times New Roman" w:eastAsia="Calibri" w:hAnsi="Times New Roman" w:cs="Times New Roman"/>
            <w:iCs/>
            <w:color w:val="0563C1" w:themeColor="hyperlink"/>
            <w:sz w:val="24"/>
            <w:szCs w:val="24"/>
            <w:u w:val="single"/>
            <w:lang w:eastAsia="ru-RU"/>
          </w:rPr>
          <w:t>http://interneturok.ru/ru/school/matematika/5-klass/drobnye-chisla/slozhenie-i-vychitanie-smeshannyh-chisel?seconds=0&amp;chapter_id=842</w:t>
        </w:r>
      </w:hyperlink>
    </w:p>
    <w:p w:rsidR="00D97A73" w:rsidRPr="00D97A73" w:rsidRDefault="00AC7D22" w:rsidP="00D97A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hyperlink r:id="rId42" w:history="1">
        <w:r w:rsidR="00D97A73" w:rsidRPr="00D97A73">
          <w:rPr>
            <w:rFonts w:ascii="Times New Roman" w:eastAsia="Calibri" w:hAnsi="Times New Roman" w:cs="Times New Roman"/>
            <w:iCs/>
            <w:color w:val="0563C1" w:themeColor="hyperlink"/>
            <w:sz w:val="24"/>
            <w:szCs w:val="24"/>
            <w:u w:val="single"/>
            <w:lang w:eastAsia="ru-RU"/>
          </w:rPr>
          <w:t>http://interneturok.ru/ru/school/matematika/5-klass/desjatichnye-drobi-slozhenie-i-vychitanie-desjatichnyh-drobej/sravnenie-desyatichnyh-drobey?seconds=0&amp;chapter_id=843</w:t>
        </w:r>
      </w:hyperlink>
    </w:p>
    <w:p w:rsidR="00D97A73" w:rsidRPr="00D97A73" w:rsidRDefault="00D97A73" w:rsidP="00D97A73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D97A73" w:rsidRPr="00D97A73" w:rsidRDefault="00D97A73" w:rsidP="00D97A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97A7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Дидактический материал к урокам на основе технологии самообучения.</w:t>
      </w:r>
    </w:p>
    <w:p w:rsidR="00D97A73" w:rsidRPr="00D97A73" w:rsidRDefault="00D97A73" w:rsidP="00D97A7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023A" w:rsidRPr="00D97A73" w:rsidRDefault="00CD023A" w:rsidP="00D97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023A" w:rsidRPr="00D97A73" w:rsidSect="002E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DCA"/>
    <w:multiLevelType w:val="hybridMultilevel"/>
    <w:tmpl w:val="89CE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362DE"/>
    <w:multiLevelType w:val="hybridMultilevel"/>
    <w:tmpl w:val="DF86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B17D1"/>
    <w:multiLevelType w:val="hybridMultilevel"/>
    <w:tmpl w:val="3CBE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01D61"/>
    <w:multiLevelType w:val="hybridMultilevel"/>
    <w:tmpl w:val="DF86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056E2"/>
    <w:multiLevelType w:val="hybridMultilevel"/>
    <w:tmpl w:val="3CBE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A73"/>
    <w:rsid w:val="00184224"/>
    <w:rsid w:val="001C44DA"/>
    <w:rsid w:val="0020167E"/>
    <w:rsid w:val="002E3F9E"/>
    <w:rsid w:val="003D1E29"/>
    <w:rsid w:val="00AC7D22"/>
    <w:rsid w:val="00CD023A"/>
    <w:rsid w:val="00D1052F"/>
    <w:rsid w:val="00D97A73"/>
    <w:rsid w:val="00EB4C3D"/>
    <w:rsid w:val="00FA2582"/>
    <w:rsid w:val="00FD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A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hyperlink" Target="http://interneturok.ru/ru/school/matematika/5-klass/bslozhenie-i-vychitanie-naturalnyh-chiselb/slozhenie-naturalnyh-chisel-i-ego-svoystva?seconds=0&amp;chapter_id=76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hyperlink" Target="http://interneturok.ru/ru/school/matematika/5-klass/desjatichnye-drobi-slozhenie-i-vychitanie-desjatichnyh-drobej/sravnenie-desyatichnyh-drobey?seconds=0&amp;chapter_id=843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hyperlink" Target="http://interneturok.ru/ru/school/matematika/5-klass/drobnye-chisla/slozhenie-i-vychitanie-smeshannyh-chisel?seconds=0&amp;chapter_id=842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hyperlink" Target="http://interneturok.ru/ru/school/matematika/5-klass/bslozhenie-i-vychitanie-naturalnyh-chiselb/vychitanie?seconds=0&amp;chapter_id=768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Коновалова</cp:lastModifiedBy>
  <cp:revision>5</cp:revision>
  <dcterms:created xsi:type="dcterms:W3CDTF">2018-05-31T04:41:00Z</dcterms:created>
  <dcterms:modified xsi:type="dcterms:W3CDTF">2018-06-20T04:53:00Z</dcterms:modified>
</cp:coreProperties>
</file>