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95" w:rsidRDefault="00B02A95" w:rsidP="00E56244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ТЕХНИЧЕСКОГО ТВОРЧЕСТВА СТАРШИХ ДОШКОЛЬНИКОВ СРЕДСТВАМИ ОБРАЗОВАТЕЛЬНОЙ РОБОТОТЕХНИКИ</w:t>
      </w:r>
    </w:p>
    <w:p w:rsidR="00E56244" w:rsidRPr="00A85937" w:rsidRDefault="00E56244" w:rsidP="00B02A95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Н.Н.Сабурова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МБДОУ  «Добрянский детский сад № 19»,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E56244" w:rsidRPr="00A85937" w:rsidRDefault="00E56244" w:rsidP="009A0F98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85937"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E56244" w:rsidRPr="00A85937" w:rsidRDefault="00E56244" w:rsidP="00E562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44" w:rsidRPr="00E56244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наблюдаются стремительные изменения во всем обществе, которые требуют от человека новых качеств. Не составляет исключения и дошкольное образование, являющееся начальным уровнем системы образования.</w:t>
      </w:r>
    </w:p>
    <w:p w:rsidR="00E56244" w:rsidRPr="002D0295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Эффективность ведения воспитательного процесса в дошкольной образовательной организации  во многом зависит от выбора образовательных программ. В соответствии с п. 5 ст. 14 Федерального закона Российской </w:t>
      </w:r>
      <w:bookmarkStart w:id="0" w:name="_GoBack"/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Федерации «Об образовании», «каждой образовательной организации делегируется право </w:t>
      </w:r>
      <w:bookmarkEnd w:id="0"/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самостоятельного определения приоритетных программ из списка вариативных с учетом условий ведения образовательной деятельности»… </w:t>
      </w:r>
    </w:p>
    <w:p w:rsidR="00E56244" w:rsidRPr="002D0295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МБДОУ «Добрянский детский сад №19» является участником реализации краевого проекта «Детский </w:t>
      </w:r>
      <w:proofErr w:type="spellStart"/>
      <w:r w:rsidRPr="002D0295">
        <w:rPr>
          <w:rFonts w:ascii="Times New Roman" w:eastAsia="Calibri" w:hAnsi="Times New Roman" w:cs="Times New Roman"/>
          <w:sz w:val="24"/>
          <w:szCs w:val="24"/>
        </w:rPr>
        <w:t>Техномир</w:t>
      </w:r>
      <w:proofErr w:type="spellEnd"/>
      <w:r w:rsidRPr="002D0295">
        <w:rPr>
          <w:rFonts w:ascii="Times New Roman" w:eastAsia="Calibri" w:hAnsi="Times New Roman" w:cs="Times New Roman"/>
          <w:sz w:val="24"/>
          <w:szCs w:val="24"/>
        </w:rPr>
        <w:t xml:space="preserve">», поэтому администрация и педагогический коллектив ДОО в </w:t>
      </w:r>
      <w:r w:rsidRPr="002D02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части программы, формируемая участниками образовательного процесса выбрала приоритетное направление познавательное развитие технической направленности. Родители воспитанников поддержали нас. </w:t>
      </w:r>
    </w:p>
    <w:p w:rsidR="00E56244" w:rsidRPr="002D0295" w:rsidRDefault="00E56244" w:rsidP="00E5624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D0295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Познавательное развитие технической направленности педагоги реализуют через краткосрочные образовательные практики (КОП).</w:t>
      </w:r>
    </w:p>
    <w:p w:rsidR="00E56244" w:rsidRPr="00854761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при проведении КОП мы используем современные конструкторы </w:t>
      </w:r>
      <w:r w:rsidRPr="00E56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</w:t>
      </w:r>
      <w:proofErr w:type="spellStart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EducationWeDo</w:t>
      </w:r>
      <w:proofErr w:type="spellEnd"/>
      <w:proofErr w:type="gramEnd"/>
      <w:r w:rsidRPr="00E5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переводе с датского </w:t>
      </w: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означает «умная игра». LEGO конструктор побуждает работать, в равной степени, и голову, и руки ребенка. Конструктор помогает детям воплощать в жизнь свои задумки, строить и фантазировать, увлеченно работая и видя конечный результат. Именно LEGO позволяет учиться, играя и обучаться в игре. LEGO – это всегда новая идея, путешествие, открытие! Новый толчок к развитию нестандартного мышления…</w:t>
      </w:r>
    </w:p>
    <w:p w:rsidR="00E56244" w:rsidRPr="00A94342" w:rsidRDefault="00E56244" w:rsidP="00A94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7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46355</wp:posOffset>
            </wp:positionV>
            <wp:extent cx="3800475" cy="2633345"/>
            <wp:effectExtent l="0" t="0" r="9525" b="0"/>
            <wp:wrapSquare wrapText="bothSides"/>
            <wp:docPr id="1" name="Рисунок 1" descr="C:\Users\HP-HOME\Desktop\мамина папка\фотки для КОП 2018\IMG_20180319_1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HOME\Desktop\мамина папка\фотки для КОП 2018\IMG_20180319_115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84" r="4756" b="6372"/>
                    <a:stretch/>
                  </pic:blipFill>
                  <pic:spPr bwMode="auto">
                    <a:xfrm>
                      <a:off x="0" y="0"/>
                      <a:ext cx="3800475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воспитание творческой, технически грамотной, гармонично развитой личности, </w:t>
      </w:r>
      <w:proofErr w:type="gramStart"/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</w:t>
      </w:r>
      <w:proofErr w:type="gramEnd"/>
      <w:r w:rsidRPr="0085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логическим мышлением.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  дети работают парами или в командах.  С каким видом конструктора они будут работать дети выбирают самостоятельно на Ярмарке «Сделай свой выбор сам!»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="00A94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ДОУ 1 раз в месяц.</w:t>
      </w:r>
    </w:p>
    <w:p w:rsidR="00E56244" w:rsidRDefault="00E56244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44" w:rsidRPr="00E91D4D" w:rsidRDefault="00E56244" w:rsidP="00E56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краткосрочных образовательных практиках под руководством педагогадети 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осваивают новые для них способы соединения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деталей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учатся создавать разнообразные подвижные конструкции по картинкам, чертежам</w:t>
      </w:r>
      <w:proofErr w:type="gramStart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56244" w:rsidRDefault="00E56244" w:rsidP="00E56244">
      <w:pPr>
        <w:keepNext/>
        <w:keepLines/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 помощью к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proofErr w:type="spellEnd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EducationWeDo</w:t>
      </w:r>
      <w:proofErr w:type="spellEnd"/>
      <w:r w:rsidRPr="00E91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краткосрочной образовательной практике 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деталями простых механизмов, таких, как зубчатые колеса, рычаги, мотор, оси, колеса.</w:t>
      </w:r>
    </w:p>
    <w:p w:rsidR="00E56244" w:rsidRPr="005E7FF1" w:rsidRDefault="00E56244" w:rsidP="00B02A9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82560" cy="25431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06" cy="254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244" w:rsidRPr="005E7FF1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проведения краткосрочных образовательных практик технической направленности дети непроизвольно берут на себя роль</w:t>
      </w:r>
      <w:r w:rsidRPr="005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ящих исследователей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оздают модели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приводят их в движения..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5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чатся задавать вопросы «А что, если…?» Они формулируют гипотезы, проводят испытания построенных моделей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дети 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делать выводы и сопоставлять результаты опытов, а также знакомятся с такими понятиями, как измерение, скорость, равновесие, механическое движение, конструкции, сила и энергия</w:t>
      </w:r>
      <w:proofErr w:type="gramStart"/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известный принцип «обучение через действие».</w:t>
      </w:r>
    </w:p>
    <w:p w:rsidR="00E56244" w:rsidRPr="002D0295" w:rsidRDefault="00B02A95" w:rsidP="002D02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259080</wp:posOffset>
            </wp:positionV>
            <wp:extent cx="2924175" cy="2505075"/>
            <wp:effectExtent l="0" t="0" r="9525" b="9525"/>
            <wp:wrapSquare wrapText="bothSides"/>
            <wp:docPr id="6" name="Объект 5" descr="http://static1.squarespace.com/static/52d62550e4b09a1f1b0861f1/56822b62b204d563566c186a/56823430dc5cb44ad77afb9e/1518155523472/?format=1000w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://static1.squarespace.com/static/52d62550e4b09a1f1b0861f1/56822b62b204d563566c186a/56823430dc5cb44ad77afb9e/1518155523472/?format=1000w"/>
                    <pic:cNvPicPr>
                      <a:picLocks noGr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робототехники в содержание дошкольного образования </w:t>
      </w:r>
      <w:r w:rsidR="00E56244" w:rsidRPr="005E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детям в форме познавател</w:t>
      </w:r>
      <w:r w:rsidR="00E56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игры развивать интерес</w:t>
      </w:r>
      <w:r w:rsidR="00E56244" w:rsidRPr="0094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исследовательской, творческой деятельности в сфере науки и техники, что соответствует требованиям ФГОС </w:t>
      </w:r>
      <w:proofErr w:type="gramStart"/>
      <w:r w:rsidR="00E56244" w:rsidRPr="0094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E56244" w:rsidRPr="0094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6244" w:rsidRPr="00212DF6" w:rsidRDefault="00E56244" w:rsidP="00E562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6244" w:rsidRDefault="00E56244" w:rsidP="002D02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D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56244" w:rsidRDefault="00E56244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A95" w:rsidRDefault="00B02A95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244" w:rsidRPr="00E91D4D" w:rsidRDefault="00E56244" w:rsidP="00E56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244" w:rsidRPr="00E91D4D" w:rsidRDefault="002D0295" w:rsidP="00B02A95">
      <w:pPr>
        <w:tabs>
          <w:tab w:val="left" w:pos="136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литературы: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 xml:space="preserve">1. Федеральный закон от 29.12.2012г. № 273-ФЗ «Об образовании в Российской Федерации»; 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(</w:t>
      </w:r>
      <w:proofErr w:type="spellStart"/>
      <w:r w:rsidRPr="001F4C9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F4C9E">
        <w:rPr>
          <w:rFonts w:ascii="Times New Roman" w:hAnsi="Times New Roman"/>
          <w:sz w:val="24"/>
          <w:szCs w:val="24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E56244" w:rsidRPr="001F4C9E" w:rsidRDefault="00E56244" w:rsidP="00E56244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 xml:space="preserve">3. Методические материалы к набору LEGO </w:t>
      </w:r>
      <w:proofErr w:type="spellStart"/>
      <w:r w:rsidRPr="001F4C9E">
        <w:rPr>
          <w:rFonts w:ascii="Times New Roman" w:hAnsi="Times New Roman"/>
          <w:sz w:val="24"/>
          <w:szCs w:val="24"/>
        </w:rPr>
        <w:t>educationW</w:t>
      </w:r>
      <w:proofErr w:type="gramStart"/>
      <w:r w:rsidRPr="001F4C9E">
        <w:rPr>
          <w:rFonts w:ascii="Times New Roman" w:hAnsi="Times New Roman"/>
          <w:sz w:val="24"/>
          <w:szCs w:val="24"/>
        </w:rPr>
        <w:t>е</w:t>
      </w:r>
      <w:proofErr w:type="gramEnd"/>
      <w:r w:rsidRPr="001F4C9E">
        <w:rPr>
          <w:rFonts w:ascii="Times New Roman" w:hAnsi="Times New Roman"/>
          <w:sz w:val="24"/>
          <w:szCs w:val="24"/>
        </w:rPr>
        <w:t>Dо</w:t>
      </w:r>
      <w:proofErr w:type="spellEnd"/>
      <w:r w:rsidRPr="001F4C9E">
        <w:rPr>
          <w:rFonts w:ascii="Times New Roman" w:hAnsi="Times New Roman"/>
          <w:sz w:val="24"/>
          <w:szCs w:val="24"/>
        </w:rPr>
        <w:t xml:space="preserve"> 2.0. </w:t>
      </w:r>
    </w:p>
    <w:p w:rsidR="008A7309" w:rsidRPr="00B02A95" w:rsidRDefault="00E56244" w:rsidP="00B02A95">
      <w:pPr>
        <w:pStyle w:val="a3"/>
        <w:rPr>
          <w:rFonts w:ascii="Times New Roman" w:hAnsi="Times New Roman"/>
          <w:sz w:val="24"/>
          <w:szCs w:val="24"/>
        </w:rPr>
      </w:pPr>
      <w:r w:rsidRPr="001F4C9E">
        <w:rPr>
          <w:rFonts w:ascii="Times New Roman" w:hAnsi="Times New Roman"/>
          <w:sz w:val="24"/>
          <w:szCs w:val="24"/>
        </w:rPr>
        <w:t>4. Интернет ресурсы http://фгос-игра</w:t>
      </w:r>
      <w:proofErr w:type="gramStart"/>
      <w:r w:rsidRPr="001F4C9E">
        <w:rPr>
          <w:rFonts w:ascii="Times New Roman" w:hAnsi="Times New Roman"/>
          <w:sz w:val="24"/>
          <w:szCs w:val="24"/>
        </w:rPr>
        <w:t>.р</w:t>
      </w:r>
      <w:proofErr w:type="gramEnd"/>
      <w:r w:rsidRPr="001F4C9E">
        <w:rPr>
          <w:rFonts w:ascii="Times New Roman" w:hAnsi="Times New Roman"/>
          <w:sz w:val="24"/>
          <w:szCs w:val="24"/>
        </w:rPr>
        <w:t>ф/ 20</w:t>
      </w:r>
      <w:r w:rsidRPr="001F4C9E">
        <w:rPr>
          <w:rFonts w:ascii="Times New Roman" w:hAnsi="Times New Roman"/>
          <w:color w:val="000000"/>
          <w:sz w:val="24"/>
          <w:szCs w:val="24"/>
        </w:rPr>
        <w:br/>
        <w:t>5. «</w:t>
      </w:r>
      <w:proofErr w:type="spellStart"/>
      <w:r w:rsidRPr="001F4C9E">
        <w:rPr>
          <w:rFonts w:ascii="Times New Roman" w:hAnsi="Times New Roman"/>
          <w:color w:val="000000"/>
          <w:sz w:val="24"/>
          <w:szCs w:val="24"/>
        </w:rPr>
        <w:t>ПервороботLegoWedo</w:t>
      </w:r>
      <w:proofErr w:type="spellEnd"/>
      <w:r w:rsidRPr="001F4C9E">
        <w:rPr>
          <w:rFonts w:ascii="Times New Roman" w:hAnsi="Times New Roman"/>
          <w:color w:val="000000"/>
          <w:sz w:val="24"/>
          <w:szCs w:val="24"/>
        </w:rPr>
        <w:t>». Книга для учителя</w:t>
      </w:r>
      <w:r w:rsidRPr="001F4C9E">
        <w:rPr>
          <w:rFonts w:ascii="Times New Roman" w:hAnsi="Times New Roman"/>
          <w:color w:val="000000"/>
          <w:sz w:val="24"/>
          <w:szCs w:val="24"/>
        </w:rPr>
        <w:br/>
        <w:t>6. Сайт «Мир LEGO»: </w:t>
      </w:r>
      <w:hyperlink r:id="rId7" w:tgtFrame="_blank" w:history="1">
        <w:r w:rsidRPr="001F4C9E">
          <w:rPr>
            <w:rStyle w:val="a5"/>
            <w:rFonts w:ascii="Times New Roman" w:hAnsi="Times New Roman"/>
            <w:b/>
            <w:color w:val="0077CC"/>
            <w:sz w:val="24"/>
            <w:szCs w:val="24"/>
          </w:rPr>
          <w:t>http://www.lego-le.ru/</w:t>
        </w:r>
      </w:hyperlink>
      <w:r w:rsidRPr="001F4C9E">
        <w:rPr>
          <w:rFonts w:ascii="Times New Roman" w:hAnsi="Times New Roman"/>
          <w:color w:val="000000"/>
          <w:sz w:val="24"/>
          <w:szCs w:val="24"/>
        </w:rPr>
        <w:br/>
        <w:t>7. Журналы LEGO: </w:t>
      </w:r>
      <w:hyperlink r:id="rId8" w:tgtFrame="_blank" w:history="1">
        <w:r w:rsidRPr="001F4C9E">
          <w:rPr>
            <w:rStyle w:val="a5"/>
            <w:rFonts w:ascii="Times New Roman" w:hAnsi="Times New Roman"/>
            <w:b/>
            <w:color w:val="0077CC"/>
            <w:sz w:val="24"/>
            <w:szCs w:val="24"/>
          </w:rPr>
          <w:t>http://www.lego-le.ru/mir-lego/jurnali-lego.html</w:t>
        </w:r>
      </w:hyperlink>
    </w:p>
    <w:sectPr w:rsidR="008A7309" w:rsidRPr="00B02A95" w:rsidSect="007A6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98A"/>
    <w:rsid w:val="002D0295"/>
    <w:rsid w:val="003B498A"/>
    <w:rsid w:val="007A64E4"/>
    <w:rsid w:val="008A7309"/>
    <w:rsid w:val="009A0F98"/>
    <w:rsid w:val="00A94342"/>
    <w:rsid w:val="00B02A95"/>
    <w:rsid w:val="00D365A8"/>
    <w:rsid w:val="00E22624"/>
    <w:rsid w:val="00E5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2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E562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5624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624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E562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E56244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-le.ru/mir-lego/jurnali-leg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o-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Коновалова</cp:lastModifiedBy>
  <cp:revision>6</cp:revision>
  <cp:lastPrinted>2018-05-18T04:11:00Z</cp:lastPrinted>
  <dcterms:created xsi:type="dcterms:W3CDTF">2018-05-17T19:11:00Z</dcterms:created>
  <dcterms:modified xsi:type="dcterms:W3CDTF">2018-06-20T06:24:00Z</dcterms:modified>
</cp:coreProperties>
</file>