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24" w:rsidRDefault="00A51C24" w:rsidP="008465B0">
      <w:pPr>
        <w:ind w:left="6096" w:firstLine="0"/>
        <w:jc w:val="left"/>
        <w:rPr>
          <w:rFonts w:eastAsia="Times New Roman" w:cs="Times New Roman"/>
          <w:i/>
          <w:szCs w:val="24"/>
          <w:lang w:eastAsia="ru-RU"/>
        </w:rPr>
      </w:pPr>
    </w:p>
    <w:p w:rsidR="008465B0" w:rsidRPr="008465B0" w:rsidRDefault="008465B0" w:rsidP="008465B0">
      <w:pPr>
        <w:ind w:left="6096" w:firstLine="0"/>
        <w:jc w:val="left"/>
        <w:rPr>
          <w:rFonts w:eastAsia="Times New Roman" w:cs="Times New Roman"/>
          <w:i/>
          <w:szCs w:val="24"/>
          <w:lang w:eastAsia="ru-RU"/>
        </w:rPr>
      </w:pPr>
    </w:p>
    <w:p w:rsidR="008465B0" w:rsidRDefault="008465B0" w:rsidP="007F54EF">
      <w:pPr>
        <w:jc w:val="center"/>
        <w:rPr>
          <w:b/>
          <w:lang w:eastAsia="ru-RU"/>
        </w:rPr>
      </w:pPr>
      <w:r>
        <w:rPr>
          <w:b/>
          <w:lang w:eastAsia="ru-RU"/>
        </w:rPr>
        <w:t>ИСПОЛЬЗОВАНИЕ ИГРОВЫХ ТЕХНОЛОГИЙ НА УРОКАХ ИНФОРМАТИКИ</w:t>
      </w:r>
    </w:p>
    <w:p w:rsidR="00432CCE" w:rsidRDefault="00432CCE" w:rsidP="007F54EF">
      <w:pPr>
        <w:jc w:val="center"/>
        <w:rPr>
          <w:b/>
          <w:lang w:eastAsia="ru-RU"/>
        </w:rPr>
      </w:pPr>
    </w:p>
    <w:p w:rsidR="00432CCE" w:rsidRPr="00432CCE" w:rsidRDefault="00432CCE" w:rsidP="00432CCE">
      <w:pPr>
        <w:ind w:left="6096" w:firstLine="0"/>
        <w:jc w:val="right"/>
        <w:rPr>
          <w:rFonts w:eastAsia="Times New Roman" w:cs="Times New Roman"/>
          <w:szCs w:val="24"/>
          <w:lang w:eastAsia="ru-RU"/>
        </w:rPr>
      </w:pPr>
      <w:r w:rsidRPr="00432CCE">
        <w:rPr>
          <w:rFonts w:eastAsia="Times New Roman" w:cs="Times New Roman"/>
          <w:szCs w:val="24"/>
          <w:lang w:eastAsia="ru-RU"/>
        </w:rPr>
        <w:t>М. Г.Спицына,</w:t>
      </w:r>
    </w:p>
    <w:p w:rsidR="00432CCE" w:rsidRPr="00432CCE" w:rsidRDefault="00432CCE" w:rsidP="00432CCE">
      <w:pPr>
        <w:ind w:left="6096" w:firstLine="0"/>
        <w:jc w:val="right"/>
        <w:rPr>
          <w:rFonts w:eastAsia="Times New Roman" w:cs="Times New Roman"/>
          <w:szCs w:val="24"/>
          <w:lang w:eastAsia="ru-RU"/>
        </w:rPr>
      </w:pPr>
      <w:r w:rsidRPr="00432CCE">
        <w:rPr>
          <w:rFonts w:eastAsia="Times New Roman" w:cs="Times New Roman"/>
          <w:szCs w:val="24"/>
          <w:lang w:eastAsia="ru-RU"/>
        </w:rPr>
        <w:t>МАОУ «</w:t>
      </w:r>
      <w:proofErr w:type="spellStart"/>
      <w:r w:rsidRPr="00432CCE">
        <w:rPr>
          <w:rFonts w:eastAsia="Times New Roman" w:cs="Times New Roman"/>
          <w:szCs w:val="24"/>
          <w:lang w:eastAsia="ru-RU"/>
        </w:rPr>
        <w:t>Полазненской</w:t>
      </w:r>
      <w:proofErr w:type="spellEnd"/>
      <w:r w:rsidRPr="00432CCE">
        <w:rPr>
          <w:rFonts w:eastAsia="Times New Roman" w:cs="Times New Roman"/>
          <w:szCs w:val="24"/>
          <w:lang w:eastAsia="ru-RU"/>
        </w:rPr>
        <w:t xml:space="preserve"> СОШ№1»,</w:t>
      </w:r>
    </w:p>
    <w:p w:rsidR="008465B0" w:rsidRDefault="00432CCE" w:rsidP="00432CCE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432CC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учитель информатики</w:t>
      </w:r>
    </w:p>
    <w:p w:rsidR="00432CCE" w:rsidRPr="00432CCE" w:rsidRDefault="00432CCE" w:rsidP="00432CCE">
      <w:pPr>
        <w:ind w:left="6096" w:firstLine="141"/>
        <w:jc w:val="right"/>
        <w:rPr>
          <w:rStyle w:val="a6"/>
          <w:rFonts w:cs="Times New Roman"/>
          <w:b w:val="0"/>
          <w:color w:val="000000"/>
          <w:szCs w:val="24"/>
        </w:rPr>
      </w:pPr>
      <w:r w:rsidRPr="00432CCE">
        <w:rPr>
          <w:rStyle w:val="a6"/>
          <w:rFonts w:cs="Times New Roman"/>
          <w:b w:val="0"/>
          <w:color w:val="000000"/>
          <w:szCs w:val="24"/>
        </w:rPr>
        <w:t xml:space="preserve">п. </w:t>
      </w:r>
      <w:proofErr w:type="spellStart"/>
      <w:r w:rsidRPr="00432CCE">
        <w:rPr>
          <w:rStyle w:val="a6"/>
          <w:rFonts w:cs="Times New Roman"/>
          <w:b w:val="0"/>
          <w:color w:val="000000"/>
          <w:szCs w:val="24"/>
        </w:rPr>
        <w:t>Полазна</w:t>
      </w:r>
      <w:proofErr w:type="spellEnd"/>
      <w:r w:rsidRPr="00432CCE">
        <w:rPr>
          <w:rStyle w:val="a6"/>
          <w:rFonts w:cs="Times New Roman"/>
          <w:b w:val="0"/>
          <w:color w:val="000000"/>
          <w:szCs w:val="24"/>
        </w:rPr>
        <w:t xml:space="preserve">, </w:t>
      </w:r>
      <w:proofErr w:type="spellStart"/>
      <w:r w:rsidRPr="00432CCE">
        <w:rPr>
          <w:rStyle w:val="a6"/>
          <w:rFonts w:cs="Times New Roman"/>
          <w:b w:val="0"/>
          <w:color w:val="000000"/>
          <w:szCs w:val="24"/>
        </w:rPr>
        <w:t>Добрянский</w:t>
      </w:r>
      <w:proofErr w:type="spellEnd"/>
      <w:r w:rsidRPr="00432CCE">
        <w:rPr>
          <w:rStyle w:val="a6"/>
          <w:rFonts w:cs="Times New Roman"/>
          <w:b w:val="0"/>
          <w:color w:val="000000"/>
          <w:szCs w:val="24"/>
        </w:rPr>
        <w:t xml:space="preserve"> муниципальный район, </w:t>
      </w:r>
    </w:p>
    <w:p w:rsidR="00432CCE" w:rsidRPr="00432CCE" w:rsidRDefault="00432CCE" w:rsidP="00432CCE">
      <w:pPr>
        <w:ind w:left="5103"/>
        <w:contextualSpacing/>
        <w:jc w:val="right"/>
        <w:rPr>
          <w:rFonts w:cs="Times New Roman"/>
          <w:szCs w:val="24"/>
        </w:rPr>
      </w:pPr>
      <w:r w:rsidRPr="00432CCE">
        <w:rPr>
          <w:rStyle w:val="a6"/>
          <w:rFonts w:cs="Times New Roman"/>
          <w:b w:val="0"/>
          <w:color w:val="000000"/>
          <w:szCs w:val="24"/>
        </w:rPr>
        <w:t>Пермский край</w:t>
      </w:r>
    </w:p>
    <w:p w:rsidR="00432CCE" w:rsidRPr="00432CCE" w:rsidRDefault="00432CCE" w:rsidP="00432CCE">
      <w:pPr>
        <w:ind w:left="5103"/>
        <w:contextualSpacing/>
        <w:rPr>
          <w:rFonts w:cs="Times New Roman"/>
          <w:szCs w:val="24"/>
        </w:rPr>
      </w:pPr>
      <w:r w:rsidRPr="00432CCE">
        <w:rPr>
          <w:rFonts w:cs="Times New Roman"/>
          <w:szCs w:val="24"/>
        </w:rPr>
        <w:t xml:space="preserve">   </w:t>
      </w:r>
    </w:p>
    <w:p w:rsidR="00432CCE" w:rsidRPr="00432CCE" w:rsidRDefault="00432CCE" w:rsidP="00432CCE">
      <w:pPr>
        <w:jc w:val="right"/>
        <w:rPr>
          <w:lang w:eastAsia="ru-RU"/>
        </w:rPr>
      </w:pPr>
    </w:p>
    <w:p w:rsidR="002B47A4" w:rsidRDefault="002B47A4" w:rsidP="002B47A4">
      <w:pPr>
        <w:rPr>
          <w:lang w:eastAsia="ru-RU"/>
        </w:rPr>
      </w:pPr>
      <w:r>
        <w:rPr>
          <w:lang w:eastAsia="ru-RU"/>
        </w:rPr>
        <w:t>В.Ф.Шаталов говорил:</w:t>
      </w:r>
      <w:r w:rsidRPr="00A51C24">
        <w:rPr>
          <w:lang w:eastAsia="ru-RU"/>
        </w:rPr>
        <w:t xml:space="preserve"> “</w:t>
      </w:r>
      <w:r w:rsidRPr="002B47A4">
        <w:rPr>
          <w:i/>
          <w:lang w:eastAsia="ru-RU"/>
        </w:rPr>
        <w:t>сегодня основная функция педагога не столько быть источником знания, сколько организовывать процесс познания; создать такую атмосферу в классе, в которой невозможно не выучить</w:t>
      </w:r>
      <w:r w:rsidRPr="00A51C24">
        <w:rPr>
          <w:lang w:eastAsia="ru-RU"/>
        </w:rPr>
        <w:t>”. Школьная практика и теоретические исследования последних лет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 Творческая атмосфера, свобода от шаблона, возникающие в игре, способствуют раскрепощению творческих резервов человеческой психики, нейтрализуют чувство тревоги, создают ощущение спокойствия, облегчают межличностные отношения.</w:t>
      </w:r>
    </w:p>
    <w:p w:rsidR="007F54EF" w:rsidRDefault="007F54EF" w:rsidP="007F54EF">
      <w:pPr>
        <w:rPr>
          <w:lang w:eastAsia="ru-RU"/>
        </w:rPr>
      </w:pPr>
      <w:r w:rsidRPr="00A51C24">
        <w:rPr>
          <w:lang w:eastAsia="ru-RU"/>
        </w:rPr>
        <w:t>К</w:t>
      </w:r>
      <w:r>
        <w:rPr>
          <w:lang w:eastAsia="ru-RU"/>
        </w:rPr>
        <w:t>а</w:t>
      </w:r>
      <w:r w:rsidRPr="00A51C24">
        <w:rPr>
          <w:lang w:eastAsia="ru-RU"/>
        </w:rPr>
        <w:t xml:space="preserve">к вызвать интерес к своему предмету? Конечно </w:t>
      </w:r>
      <w:proofErr w:type="gramStart"/>
      <w:r w:rsidRPr="00A51C24">
        <w:rPr>
          <w:lang w:eastAsia="ru-RU"/>
        </w:rPr>
        <w:t>же</w:t>
      </w:r>
      <w:proofErr w:type="gramEnd"/>
      <w:r w:rsidRPr="00A51C24">
        <w:rPr>
          <w:lang w:eastAsia="ru-RU"/>
        </w:rPr>
        <w:t xml:space="preserve"> через увлекательную и познавательную игру. Игра, как известно, сопровождает детей с первых дней сознательной жизни.</w:t>
      </w:r>
      <w:r w:rsidRPr="008465B0">
        <w:rPr>
          <w:lang w:eastAsia="ru-RU"/>
        </w:rPr>
        <w:t xml:space="preserve"> </w:t>
      </w:r>
    </w:p>
    <w:p w:rsidR="007F54EF" w:rsidRPr="00A51C24" w:rsidRDefault="007F54EF" w:rsidP="007F54EF">
      <w:pPr>
        <w:rPr>
          <w:lang w:eastAsia="ru-RU"/>
        </w:rPr>
      </w:pPr>
      <w:r w:rsidRPr="00A51C24">
        <w:rPr>
          <w:lang w:eastAsia="ru-RU"/>
        </w:rPr>
        <w:t>Основная цель игры – поднять интерес учащихся к учёбе, и тем самым повысить эффективность обучения.</w:t>
      </w:r>
    </w:p>
    <w:p w:rsidR="007F54EF" w:rsidRDefault="007F54EF" w:rsidP="007F54EF">
      <w:pPr>
        <w:rPr>
          <w:lang w:eastAsia="ru-RU"/>
        </w:rPr>
      </w:pPr>
      <w:r w:rsidRPr="00A51C24">
        <w:rPr>
          <w:lang w:eastAsia="ru-RU"/>
        </w:rPr>
        <w:t xml:space="preserve">Иногда тщательно спланированный согласно всем правилам методик урок не даёт такого эффекта, как игра. Именно игровые уроки помогают ребёнку испытать радость общения, помогают обрести уверенность в том, что он всё может. </w:t>
      </w:r>
    </w:p>
    <w:p w:rsidR="002B47A4" w:rsidRDefault="002B47A4" w:rsidP="002B47A4">
      <w:pPr>
        <w:rPr>
          <w:lang w:eastAsia="ru-RU"/>
        </w:rPr>
      </w:pPr>
      <w:r>
        <w:rPr>
          <w:lang w:eastAsia="ru-RU"/>
        </w:rPr>
        <w:t>К</w:t>
      </w:r>
      <w:r w:rsidRPr="00A51C24">
        <w:rPr>
          <w:lang w:eastAsia="ru-RU"/>
        </w:rPr>
        <w:t xml:space="preserve">ак тяжело даётся детям навык, и умение логически мыслить, создавая алгоритмы решения различных задач, особенно при изучении темы “Алгоритмизация и программирование”. Если у детей в той или иной степени не сформировано логическое, алгоритмическое мышление, то изучение данной темы вызывает особые трудности. Как их преодолеть и даже способствовать развитию у наших учеников этих заветных форм мышления? ИГРАЯ, коллеги! Ведь именно в процессе игры наши дети познают мир! Это для них естественный и нормальный процесс. </w:t>
      </w:r>
    </w:p>
    <w:p w:rsidR="002B47A4" w:rsidRDefault="002B47A4" w:rsidP="002B47A4">
      <w:pPr>
        <w:rPr>
          <w:lang w:eastAsia="ru-RU"/>
        </w:rPr>
      </w:pPr>
      <w:r w:rsidRPr="00A51C24">
        <w:rPr>
          <w:lang w:eastAsia="ru-RU"/>
        </w:rPr>
        <w:t xml:space="preserve">Как правило, традиционная методика обучения программированию </w:t>
      </w:r>
      <w:proofErr w:type="gramStart"/>
      <w:r w:rsidRPr="00A51C24">
        <w:rPr>
          <w:lang w:eastAsia="ru-RU"/>
        </w:rPr>
        <w:t>заключается</w:t>
      </w:r>
      <w:proofErr w:type="gramEnd"/>
      <w:r w:rsidRPr="00A51C24">
        <w:rPr>
          <w:lang w:eastAsia="ru-RU"/>
        </w:rPr>
        <w:t xml:space="preserve"> прежде всего в том, что учащиеся знакомятся сначала с теоретическими основами программирования, а затем им предлагается написать программу, используя полученные теоретические знания по конкретному языку программирования. Конечно, существует мнение, что хорошему программисту не нужен компьютер вообще, а только ручка и бумага, но дети не готовы к таким «подвигам» - им важен не столько процесс, сколько результат. </w:t>
      </w:r>
    </w:p>
    <w:p w:rsidR="002B47A4" w:rsidRPr="00A51C24" w:rsidRDefault="002B47A4" w:rsidP="002B47A4">
      <w:pPr>
        <w:rPr>
          <w:rFonts w:eastAsia="Times New Roman" w:cs="Times New Roman"/>
          <w:szCs w:val="24"/>
          <w:lang w:eastAsia="ru-RU"/>
        </w:rPr>
      </w:pPr>
      <w:r w:rsidRPr="00A51C24">
        <w:rPr>
          <w:lang w:eastAsia="ru-RU"/>
        </w:rPr>
        <w:t>При обучении программированию де</w:t>
      </w:r>
      <w:r w:rsidRPr="002B47A4">
        <w:t>тей, не имевших начальных знаний по предмету, необходимо ставить перед собой другую цель</w:t>
      </w:r>
      <w:r w:rsidRPr="00A51C24">
        <w:rPr>
          <w:lang w:eastAsia="ru-RU"/>
        </w:rPr>
        <w:t xml:space="preserve"> - объяснить суть программирования, которая заключается в общении с машиной на языке, понятном ей. Таким образом, дети должны выучить новый язык общения.</w:t>
      </w:r>
    </w:p>
    <w:p w:rsidR="002B47A4" w:rsidRPr="00A51C24" w:rsidRDefault="002B47A4" w:rsidP="002B47A4">
      <w:pPr>
        <w:rPr>
          <w:lang w:eastAsia="ru-RU"/>
        </w:rPr>
      </w:pPr>
      <w:r>
        <w:rPr>
          <w:lang w:eastAsia="ru-RU"/>
        </w:rPr>
        <w:t>И</w:t>
      </w:r>
      <w:r w:rsidRPr="00A51C24">
        <w:rPr>
          <w:lang w:eastAsia="ru-RU"/>
        </w:rPr>
        <w:t>гровое программирование помогает ученикам разобраться в таком сложном разделе программы, как «Алгоритмизация и программирование». Игра мотивирует ребенка, доставляет ему удовольствие, поэтому можно вывести незамысловатую формулу успеха: игра + знания = успех.</w:t>
      </w:r>
    </w:p>
    <w:p w:rsidR="00A51C24" w:rsidRPr="00A51C24" w:rsidRDefault="00A51C24" w:rsidP="00FE4D04">
      <w:pPr>
        <w:rPr>
          <w:lang w:eastAsia="ru-RU"/>
        </w:rPr>
      </w:pPr>
      <w:r w:rsidRPr="00A51C24">
        <w:rPr>
          <w:lang w:eastAsia="ru-RU"/>
        </w:rPr>
        <w:lastRenderedPageBreak/>
        <w:t xml:space="preserve">С какой проблемой чаще всего сталкивается учитель </w:t>
      </w:r>
      <w:r w:rsidR="00FE4D04">
        <w:rPr>
          <w:lang w:eastAsia="ru-RU"/>
        </w:rPr>
        <w:t>информатики при изучении темы "А</w:t>
      </w:r>
      <w:r w:rsidRPr="00A51C24">
        <w:rPr>
          <w:lang w:eastAsia="ru-RU"/>
        </w:rPr>
        <w:t xml:space="preserve">лгоритмизация и программирование"? Очень труден для подавляющей массы учеников переход от познавательно-теоретической части урока к практической, когда надо самостоятельно в инструментальной среде программирования разработать и исследовать алгоритмы решения задач. </w:t>
      </w:r>
    </w:p>
    <w:p w:rsidR="007F54EF" w:rsidRDefault="007F54EF" w:rsidP="00467899">
      <w:pPr>
        <w:rPr>
          <w:lang w:eastAsia="ru-RU"/>
        </w:rPr>
      </w:pPr>
    </w:p>
    <w:p w:rsidR="007F54EF" w:rsidRDefault="007F54EF" w:rsidP="00467899">
      <w:pPr>
        <w:rPr>
          <w:lang w:eastAsia="ru-RU"/>
        </w:rPr>
      </w:pPr>
    </w:p>
    <w:p w:rsidR="00A51C24" w:rsidRDefault="00A51C24" w:rsidP="00467899">
      <w:pPr>
        <w:rPr>
          <w:lang w:eastAsia="ru-RU"/>
        </w:rPr>
      </w:pPr>
      <w:r w:rsidRPr="00A51C24">
        <w:rPr>
          <w:lang w:eastAsia="ru-RU"/>
        </w:rPr>
        <w:t>Тогда целесообразна и эффективна следующая методика обучения:</w:t>
      </w:r>
    </w:p>
    <w:p w:rsidR="007F54EF" w:rsidRDefault="007F54EF" w:rsidP="00467899">
      <w:pPr>
        <w:rPr>
          <w:b/>
          <w:bCs/>
          <w:lang w:eastAsia="ru-RU"/>
        </w:rPr>
      </w:pPr>
    </w:p>
    <w:p w:rsidR="00A51C24" w:rsidRPr="00A51C24" w:rsidRDefault="00A51C24" w:rsidP="00467899">
      <w:pPr>
        <w:rPr>
          <w:lang w:eastAsia="ru-RU"/>
        </w:rPr>
      </w:pPr>
      <w:r w:rsidRPr="00A51C24">
        <w:rPr>
          <w:b/>
          <w:bCs/>
          <w:lang w:eastAsia="ru-RU"/>
        </w:rPr>
        <w:t>1-й этап:</w:t>
      </w:r>
      <w:r w:rsidRPr="00A51C24">
        <w:rPr>
          <w:lang w:eastAsia="ru-RU"/>
        </w:rPr>
        <w:t xml:space="preserve"> Начался урок, поставлена учебная задача, </w:t>
      </w:r>
      <w:proofErr w:type="gramStart"/>
      <w:r w:rsidRPr="00A51C24">
        <w:rPr>
          <w:lang w:eastAsia="ru-RU"/>
        </w:rPr>
        <w:t>учитель совместно с учениками вывели</w:t>
      </w:r>
      <w:proofErr w:type="gramEnd"/>
      <w:r w:rsidRPr="00A51C24">
        <w:rPr>
          <w:lang w:eastAsia="ru-RU"/>
        </w:rPr>
        <w:t xml:space="preserve"> и обосновали какие-либо общие правила, законы, формулы, схемы решения типовых задач, которые должны лечь в основу дальнейшей самостоятельной работы учеников по реализации полученных знаний на практике (как правило, в инструментальной среде языков программирования) для решения более широкого спектра задач. </w:t>
      </w:r>
    </w:p>
    <w:p w:rsidR="00A51C24" w:rsidRPr="00A51C24" w:rsidRDefault="007F54EF" w:rsidP="00467899">
      <w:pPr>
        <w:rPr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80010</wp:posOffset>
            </wp:positionV>
            <wp:extent cx="3305175" cy="2447925"/>
            <wp:effectExtent l="19050" t="0" r="9525" b="0"/>
            <wp:wrapSquare wrapText="bothSides"/>
            <wp:docPr id="14" name="Рисунок 1" descr="D:\data\articles\59\5918\591805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ata\articles\59\5918\591805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C24" w:rsidRPr="00A51C24">
        <w:rPr>
          <w:b/>
          <w:bCs/>
          <w:lang w:eastAsia="ru-RU"/>
        </w:rPr>
        <w:t>2-й этап:</w:t>
      </w:r>
      <w:r w:rsidR="00A51C24" w:rsidRPr="00A51C24">
        <w:rPr>
          <w:lang w:eastAsia="ru-RU"/>
        </w:rPr>
        <w:t xml:space="preserve"> Коллективная работа с классом с применением </w:t>
      </w:r>
      <w:r w:rsidR="00467899">
        <w:rPr>
          <w:lang w:eastAsia="ru-RU"/>
        </w:rPr>
        <w:t>интерактивной доски</w:t>
      </w:r>
      <w:r w:rsidR="00A51C24" w:rsidRPr="00A51C24">
        <w:rPr>
          <w:lang w:eastAsia="ru-RU"/>
        </w:rPr>
        <w:t xml:space="preserve">. Учителем заранее готовятся </w:t>
      </w:r>
      <w:r w:rsidR="00467899">
        <w:rPr>
          <w:lang w:eastAsia="ru-RU"/>
        </w:rPr>
        <w:t>интерактивные формы, например, в</w:t>
      </w:r>
      <w:r w:rsidR="00A51C24" w:rsidRPr="00A51C24">
        <w:rPr>
          <w:lang w:eastAsia="ru-RU"/>
        </w:rPr>
        <w:t xml:space="preserve"> виде таблиц, строками которых являются некие этапы (шаги) выполнения алгоритма. </w:t>
      </w:r>
      <w:r w:rsidR="00A51C24" w:rsidRPr="00A51C24">
        <w:rPr>
          <w:b/>
          <w:bCs/>
          <w:lang w:eastAsia="ru-RU"/>
        </w:rPr>
        <w:t>Строки в таблиц</w:t>
      </w:r>
      <w:r w:rsidR="00467899">
        <w:rPr>
          <w:b/>
          <w:bCs/>
          <w:lang w:eastAsia="ru-RU"/>
        </w:rPr>
        <w:t>е специально перепутаны учителем</w:t>
      </w:r>
      <w:r w:rsidR="00A51C24" w:rsidRPr="00A51C24">
        <w:rPr>
          <w:b/>
          <w:bCs/>
          <w:lang w:eastAsia="ru-RU"/>
        </w:rPr>
        <w:t>, пронумерованы и теперь ученикам надо расставить их в правильной последовательности, называя номера.</w:t>
      </w:r>
      <w:r w:rsidR="00A51C24" w:rsidRPr="00A51C24">
        <w:rPr>
          <w:lang w:eastAsia="ru-RU"/>
        </w:rPr>
        <w:t xml:space="preserve"> </w:t>
      </w:r>
    </w:p>
    <w:p w:rsidR="00A51C24" w:rsidRPr="00A51C24" w:rsidRDefault="00A51C24" w:rsidP="00467899">
      <w:pPr>
        <w:rPr>
          <w:lang w:eastAsia="ru-RU"/>
        </w:rPr>
      </w:pPr>
      <w:r w:rsidRPr="00A51C24">
        <w:rPr>
          <w:lang w:eastAsia="ru-RU"/>
        </w:rPr>
        <w:t>Можно по той же схеме перемещать и фрагменты строк. “Под рукой” как образец должен находиться некий объект (например, солнышко), реализующий гиперссылку на примерную общую схему решения задач</w:t>
      </w:r>
      <w:r w:rsidR="00467899">
        <w:rPr>
          <w:lang w:eastAsia="ru-RU"/>
        </w:rPr>
        <w:t>.</w:t>
      </w:r>
    </w:p>
    <w:p w:rsidR="00A51C24" w:rsidRPr="00A51C24" w:rsidRDefault="00A51C24" w:rsidP="007134BE">
      <w:pPr>
        <w:rPr>
          <w:lang w:eastAsia="ru-RU"/>
        </w:rPr>
      </w:pPr>
      <w:r w:rsidRPr="00A51C24">
        <w:rPr>
          <w:lang w:eastAsia="ru-RU"/>
        </w:rPr>
        <w:t xml:space="preserve">Особенно актуально применение на уроке </w:t>
      </w:r>
      <w:r w:rsidR="00467899">
        <w:rPr>
          <w:lang w:eastAsia="ru-RU"/>
        </w:rPr>
        <w:t>интерактивных форм</w:t>
      </w:r>
      <w:r w:rsidR="00467899" w:rsidRPr="00A51C24">
        <w:rPr>
          <w:lang w:eastAsia="ru-RU"/>
        </w:rPr>
        <w:t xml:space="preserve"> </w:t>
      </w:r>
      <w:r w:rsidRPr="00A51C24">
        <w:rPr>
          <w:lang w:eastAsia="ru-RU"/>
        </w:rPr>
        <w:t>в тех классах, где могут быть спрогнозированы проблемы во время прохождения темы. Самое трудное, как я неоднократно убедилась</w:t>
      </w:r>
      <w:r w:rsidR="00467899">
        <w:rPr>
          <w:lang w:eastAsia="ru-RU"/>
        </w:rPr>
        <w:t xml:space="preserve"> </w:t>
      </w:r>
      <w:r w:rsidRPr="00A51C24">
        <w:rPr>
          <w:lang w:eastAsia="ru-RU"/>
        </w:rPr>
        <w:t>– научить детей решать объёмные задачи, где необходимо выстраивать поэтапный алгоритм их решения. В таком случае с успехом можно применять</w:t>
      </w:r>
      <w:r w:rsidR="00467899">
        <w:rPr>
          <w:lang w:eastAsia="ru-RU"/>
        </w:rPr>
        <w:t xml:space="preserve"> не только возможности </w:t>
      </w:r>
      <w:r w:rsidR="00467899">
        <w:rPr>
          <w:lang w:val="en-US" w:eastAsia="ru-RU"/>
        </w:rPr>
        <w:t>SMART</w:t>
      </w:r>
      <w:r w:rsidR="00467899">
        <w:rPr>
          <w:lang w:eastAsia="ru-RU"/>
        </w:rPr>
        <w:t>, но и</w:t>
      </w:r>
      <w:r w:rsidRPr="00A51C24">
        <w:rPr>
          <w:lang w:eastAsia="ru-RU"/>
        </w:rPr>
        <w:t xml:space="preserve"> сред</w:t>
      </w:r>
      <w:r w:rsidR="00467899">
        <w:rPr>
          <w:lang w:eastAsia="ru-RU"/>
        </w:rPr>
        <w:t>у</w:t>
      </w:r>
      <w:r w:rsidRPr="00A51C24">
        <w:rPr>
          <w:lang w:eastAsia="ru-RU"/>
        </w:rPr>
        <w:t xml:space="preserve"> текстового процессора MS Word</w:t>
      </w:r>
      <w:r w:rsidR="00467899">
        <w:rPr>
          <w:lang w:eastAsia="ru-RU"/>
        </w:rPr>
        <w:t xml:space="preserve">, </w:t>
      </w:r>
      <w:r w:rsidRPr="00A51C24">
        <w:rPr>
          <w:lang w:eastAsia="ru-RU"/>
        </w:rPr>
        <w:t xml:space="preserve">схему создания гиперссылок, которая поможет реализовать и наглядно демонстрировать метод последовательной детализации алгоритмов решения таких задач. Таким образом, работая с классом и применяя </w:t>
      </w:r>
      <w:r w:rsidR="00467899">
        <w:rPr>
          <w:lang w:eastAsia="ru-RU"/>
        </w:rPr>
        <w:t>игровые технологии</w:t>
      </w:r>
      <w:r w:rsidR="007134BE">
        <w:rPr>
          <w:lang w:eastAsia="ru-RU"/>
        </w:rPr>
        <w:t xml:space="preserve">, </w:t>
      </w:r>
      <w:r w:rsidRPr="00A51C24">
        <w:rPr>
          <w:lang w:eastAsia="ru-RU"/>
        </w:rPr>
        <w:t xml:space="preserve">предварительно расставляю </w:t>
      </w:r>
      <w:r w:rsidR="007134BE">
        <w:rPr>
          <w:lang w:eastAsia="ru-RU"/>
        </w:rPr>
        <w:t xml:space="preserve">я или </w:t>
      </w:r>
      <w:r w:rsidRPr="00A51C24">
        <w:rPr>
          <w:lang w:eastAsia="ru-RU"/>
        </w:rPr>
        <w:t xml:space="preserve">с помощью </w:t>
      </w:r>
      <w:r w:rsidR="007134BE">
        <w:rPr>
          <w:lang w:eastAsia="ru-RU"/>
        </w:rPr>
        <w:t>учеников</w:t>
      </w:r>
      <w:r w:rsidRPr="00A51C24">
        <w:rPr>
          <w:lang w:eastAsia="ru-RU"/>
        </w:rPr>
        <w:t xml:space="preserve"> строки основной программы в правильной последовательности, а потом осуществляю переход по гиперссылке к соответствующей подпрограмме (или процедуре). Вспомогательный алгоритм тоже надо собрать и возвратиться по гиперссылке в основную программу. </w:t>
      </w:r>
      <w:r w:rsidR="007134BE">
        <w:rPr>
          <w:lang w:eastAsia="ru-RU"/>
        </w:rPr>
        <w:t>Интерактивные формы</w:t>
      </w:r>
      <w:r w:rsidR="007134BE" w:rsidRPr="00A51C24">
        <w:rPr>
          <w:lang w:eastAsia="ru-RU"/>
        </w:rPr>
        <w:t xml:space="preserve"> </w:t>
      </w:r>
      <w:r w:rsidRPr="00A51C24">
        <w:rPr>
          <w:lang w:eastAsia="ru-RU"/>
        </w:rPr>
        <w:t xml:space="preserve">содержат также образцы решения задач, общие схемы </w:t>
      </w:r>
      <w:r w:rsidR="007134BE">
        <w:rPr>
          <w:lang w:eastAsia="ru-RU"/>
        </w:rPr>
        <w:t>основных алгоритмов их решения.</w:t>
      </w:r>
    </w:p>
    <w:p w:rsidR="00A51C24" w:rsidRPr="00A51C24" w:rsidRDefault="007134BE" w:rsidP="007134BE">
      <w:pPr>
        <w:rPr>
          <w:lang w:eastAsia="ru-RU"/>
        </w:rPr>
      </w:pPr>
      <w:r>
        <w:rPr>
          <w:lang w:eastAsia="ru-RU"/>
        </w:rPr>
        <w:t>В</w:t>
      </w:r>
      <w:r w:rsidR="00A51C24" w:rsidRPr="00A51C24">
        <w:rPr>
          <w:lang w:eastAsia="ru-RU"/>
        </w:rPr>
        <w:t xml:space="preserve">о время работы с </w:t>
      </w:r>
      <w:r>
        <w:rPr>
          <w:lang w:eastAsia="ru-RU"/>
        </w:rPr>
        <w:t>интерактивными формами</w:t>
      </w:r>
      <w:r w:rsidRPr="00A51C24">
        <w:rPr>
          <w:lang w:eastAsia="ru-RU"/>
        </w:rPr>
        <w:t xml:space="preserve"> </w:t>
      </w:r>
      <w:r w:rsidR="00A51C24" w:rsidRPr="00A51C24">
        <w:rPr>
          <w:lang w:eastAsia="ru-RU"/>
        </w:rPr>
        <w:t xml:space="preserve">в классе стоит заинтересованный и приятный для уха учителя шумовой фон – это ученики наперебой предлагают свои варианты продолжения алгоритма. </w:t>
      </w:r>
      <w:r w:rsidR="00A51C24" w:rsidRPr="007134BE">
        <w:rPr>
          <w:b/>
          <w:lang w:eastAsia="ru-RU"/>
        </w:rPr>
        <w:t>Игра есть игра, но какая от неё польза!</w:t>
      </w:r>
    </w:p>
    <w:p w:rsidR="00A51C24" w:rsidRDefault="00A51C24" w:rsidP="007134BE">
      <w:pPr>
        <w:rPr>
          <w:lang w:eastAsia="ru-RU"/>
        </w:rPr>
      </w:pPr>
      <w:r w:rsidRPr="00A51C24">
        <w:rPr>
          <w:b/>
          <w:bCs/>
          <w:lang w:eastAsia="ru-RU"/>
        </w:rPr>
        <w:t>3-й этап:</w:t>
      </w:r>
      <w:r w:rsidRPr="00A51C24">
        <w:rPr>
          <w:lang w:eastAsia="ru-RU"/>
        </w:rPr>
        <w:t xml:space="preserve"> Индивидуальная работа в среде программно-методического комплекса (ПМК) “Конструктор алгоритмов”, который разработан в рамках проектной деятельности в школе на языке программирования </w:t>
      </w:r>
      <w:proofErr w:type="spellStart"/>
      <w:r w:rsidRPr="00A51C24">
        <w:rPr>
          <w:lang w:eastAsia="ru-RU"/>
        </w:rPr>
        <w:t>VisualBasic</w:t>
      </w:r>
      <w:proofErr w:type="spellEnd"/>
      <w:r w:rsidRPr="00A51C24">
        <w:rPr>
          <w:lang w:eastAsia="ru-RU"/>
        </w:rPr>
        <w:t xml:space="preserve"> и содержит заранее подготовленные учителем по несложным правилам в среде стандартной программы Блокнот подборки алгоритмов решения задач на языках программирования Паскаль, на </w:t>
      </w:r>
      <w:r w:rsidR="007134BE">
        <w:rPr>
          <w:lang w:eastAsia="ru-RU"/>
        </w:rPr>
        <w:t>алгоритмическом</w:t>
      </w:r>
      <w:r w:rsidRPr="00A51C24">
        <w:rPr>
          <w:lang w:eastAsia="ru-RU"/>
        </w:rPr>
        <w:t xml:space="preserve"> языке. </w:t>
      </w:r>
    </w:p>
    <w:p w:rsidR="00A51C24" w:rsidRPr="00BF3B26" w:rsidRDefault="007134BE" w:rsidP="00A51C24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ru-RU"/>
        </w:rPr>
      </w:pPr>
      <w:r w:rsidRPr="00BF3B26">
        <w:rPr>
          <w:rFonts w:eastAsia="Times New Roman" w:cs="Times New Roman"/>
          <w:i/>
          <w:szCs w:val="24"/>
          <w:lang w:eastAsia="ru-RU"/>
        </w:rPr>
        <w:lastRenderedPageBreak/>
        <w:t xml:space="preserve">Несколько слов о </w:t>
      </w:r>
      <w:r w:rsidR="00A51C24" w:rsidRPr="00BF3B26">
        <w:rPr>
          <w:rFonts w:eastAsia="Times New Roman" w:cs="Times New Roman"/>
          <w:i/>
          <w:szCs w:val="24"/>
          <w:lang w:eastAsia="ru-RU"/>
        </w:rPr>
        <w:t xml:space="preserve">ПМК “Конструктор алгоритмов” 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может работать в режиме контроля и тренировки;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не допускает повторения заданий на соседних компьютерах;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полностью исключает проникновение учеников в базу алгоритмов, поскольку все они заранее зашифрованы – эту важную функцию позволяют организовать возможности ПМК и, соответственно, должно быть предусмотрено учителем заранее.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>После выбора учеником нужной ему подборки задач, а также режима работы конструктора (“с подсказкой” или “без подсказки”)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>на экране монитора появляется специально разработанная форма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>-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 xml:space="preserve">окно, содержащая необходимые элементы управления и, прежде всего: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поле условия задачи;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A51C24">
        <w:rPr>
          <w:rFonts w:eastAsia="Times New Roman" w:cs="Times New Roman"/>
          <w:b/>
          <w:bCs/>
          <w:szCs w:val="24"/>
          <w:lang w:eastAsia="ru-RU"/>
        </w:rPr>
        <w:t xml:space="preserve">строки алгоритма, которые автоматически и совершенно произвольно </w:t>
      </w:r>
      <w:r w:rsidR="00BF3B26">
        <w:rPr>
          <w:rFonts w:eastAsia="Times New Roman" w:cs="Times New Roman"/>
          <w:b/>
          <w:bCs/>
          <w:szCs w:val="24"/>
          <w:lang w:eastAsia="ru-RU"/>
        </w:rPr>
        <w:t>сгенерированы</w:t>
      </w:r>
      <w:r w:rsidRPr="00A51C24">
        <w:rPr>
          <w:rFonts w:eastAsia="Times New Roman" w:cs="Times New Roman"/>
          <w:b/>
          <w:bCs/>
          <w:szCs w:val="24"/>
          <w:lang w:eastAsia="ru-RU"/>
        </w:rPr>
        <w:t xml:space="preserve"> программой;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необходимые для работы кнопки управления, информационные поля.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Кликами мышки (или используя клавиатуру – на выбор) ученик переставляет строки, собирая верный вариант алгоритма решения задачи. В режиме “с подсказкой” в случае ошибки организована демонстрация верного алгоритма решения задачи.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В конце работы выдаётся окно со статистикой работы.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Такой подход позволяет ученикам в игровой форме изучить целый блок задач по теме урока. Во время работы с Конструктором алгоритмом в классе царит тишина, присутствует заинтересованная и рабочая атмосфера. “Играют” все, даже двоечники – они даже с особым усердием.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b/>
          <w:bCs/>
          <w:lang w:eastAsia="ru-RU"/>
        </w:rPr>
        <w:t>4-й этап:</w:t>
      </w:r>
      <w:r w:rsidRPr="00A51C24">
        <w:rPr>
          <w:lang w:eastAsia="ru-RU"/>
        </w:rPr>
        <w:t xml:space="preserve"> Самостоятельная работа по составлению алгоритмов решения задач по теме в инструментальной среде языка программирования.</w:t>
      </w:r>
    </w:p>
    <w:p w:rsidR="00BF3B26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Почему у меня сформировалась именно такая методика обучения? У Вас, коллега, есть в классе компьютер, мультимедийный проектор и масса методических разработок для обучения детей – презентации, электронные учебники, </w:t>
      </w:r>
      <w:proofErr w:type="spellStart"/>
      <w:r w:rsidRPr="00A51C24">
        <w:rPr>
          <w:lang w:eastAsia="ru-RU"/>
        </w:rPr>
        <w:t>видеоуроки</w:t>
      </w:r>
      <w:proofErr w:type="spellEnd"/>
      <w:r w:rsidRPr="00A51C24">
        <w:rPr>
          <w:lang w:eastAsia="ru-RU"/>
        </w:rPr>
        <w:t xml:space="preserve">, энциклопедии и т.п. Это очень хорошие инструменты учителя, где применяются порой самые современные информационные технологии. Но часто (не у всех!) у этих прекрасных разработок для обучения ДЕТЕЙ в той или иной степени присутствует один существенный недостаток – статичность в их структуре, их односторонний принцип действия, где при передаче информации, как говорят на уроке информатики, присутствует только один “источник” для целого класса “приёмников”, которые вынуждены воспринимать эту информацию пассивно и обречённо. И какой бы интересной не была информация, каким бы изощрённым и технологически совершенным не был способ её донести, но без активного участия в процессе получения информации наши ученики не созидатели своих знаний, умений и навыков, а равнодушные потребители чужих. И когда приходит время применять на практике свои новоприобретённые так называемые ЗУН, наши ученики теряются даже если “они всё поняли”, как им кажется.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Применяя </w:t>
      </w:r>
      <w:r w:rsidR="00BF3B26">
        <w:rPr>
          <w:lang w:eastAsia="ru-RU"/>
        </w:rPr>
        <w:t>следующие технологии на уроке,</w:t>
      </w:r>
      <w:r w:rsidRPr="00A51C24">
        <w:rPr>
          <w:lang w:eastAsia="ru-RU"/>
        </w:rPr>
        <w:t xml:space="preserve"> получа</w:t>
      </w:r>
      <w:r w:rsidR="00BF3B26">
        <w:rPr>
          <w:lang w:eastAsia="ru-RU"/>
        </w:rPr>
        <w:t>ем</w:t>
      </w:r>
      <w:r w:rsidRPr="00A51C24">
        <w:rPr>
          <w:lang w:eastAsia="ru-RU"/>
        </w:rPr>
        <w:t xml:space="preserve"> </w:t>
      </w:r>
      <w:r w:rsidR="00BF3B26">
        <w:rPr>
          <w:lang w:eastAsia="ru-RU"/>
        </w:rPr>
        <w:t>следующие</w:t>
      </w:r>
      <w:r w:rsidRPr="00A51C24">
        <w:rPr>
          <w:lang w:eastAsia="ru-RU"/>
        </w:rPr>
        <w:t xml:space="preserve"> результаты: 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учитель поясняет ученикам только общую схему решения задач (она представлена на бумажных носителях в виде “методи</w:t>
      </w:r>
      <w:r w:rsidR="00BF3B26">
        <w:rPr>
          <w:rFonts w:eastAsia="Times New Roman" w:cs="Times New Roman"/>
          <w:szCs w:val="24"/>
          <w:lang w:eastAsia="ru-RU"/>
        </w:rPr>
        <w:t>чек”, отражена в презентациях)</w:t>
      </w:r>
      <w:r w:rsidRPr="00A51C24">
        <w:rPr>
          <w:rFonts w:eastAsia="Times New Roman" w:cs="Times New Roman"/>
          <w:szCs w:val="24"/>
          <w:lang w:eastAsia="ru-RU"/>
        </w:rPr>
        <w:t>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в увлекательной, игровой форме происходит проработка дов</w:t>
      </w:r>
      <w:r w:rsidR="00BF3B26">
        <w:rPr>
          <w:rFonts w:eastAsia="Times New Roman" w:cs="Times New Roman"/>
          <w:szCs w:val="24"/>
          <w:lang w:eastAsia="ru-RU"/>
        </w:rPr>
        <w:t>ольно большого количества задач</w:t>
      </w:r>
      <w:r w:rsidRPr="00A51C24">
        <w:rPr>
          <w:rFonts w:eastAsia="Times New Roman" w:cs="Times New Roman"/>
          <w:szCs w:val="24"/>
          <w:lang w:eastAsia="ru-RU"/>
        </w:rPr>
        <w:t>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нет необходимости учителю (или ученикам) у доски с мелом в руках разбирать многочисленные задачи по теме, тем более</w:t>
      </w:r>
      <w:proofErr w:type="gramStart"/>
      <w:r w:rsidRPr="00A51C24">
        <w:rPr>
          <w:rFonts w:eastAsia="Times New Roman" w:cs="Times New Roman"/>
          <w:szCs w:val="24"/>
          <w:lang w:eastAsia="ru-RU"/>
        </w:rPr>
        <w:t>,</w:t>
      </w:r>
      <w:proofErr w:type="gramEnd"/>
      <w:r w:rsidRPr="00A51C24">
        <w:rPr>
          <w:rFonts w:eastAsia="Times New Roman" w:cs="Times New Roman"/>
          <w:szCs w:val="24"/>
          <w:lang w:eastAsia="ru-RU"/>
        </w:rPr>
        <w:t xml:space="preserve"> что данный процесс занимает много времени и не всегда продуктивен, поскольку работа в таком режиме утомляет </w:t>
      </w:r>
      <w:r w:rsidRPr="00A51C24">
        <w:rPr>
          <w:rFonts w:eastAsia="Times New Roman" w:cs="Times New Roman"/>
          <w:szCs w:val="24"/>
          <w:lang w:eastAsia="ru-RU"/>
        </w:rPr>
        <w:lastRenderedPageBreak/>
        <w:t>учащихся и, как следствие, притупляется их внимание, снижается мотивация обучения;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полностью реализуются принципы </w:t>
      </w:r>
      <w:r w:rsidR="007F54EF">
        <w:rPr>
          <w:rFonts w:eastAsia="Times New Roman" w:cs="Times New Roman"/>
          <w:szCs w:val="24"/>
          <w:lang w:eastAsia="ru-RU"/>
        </w:rPr>
        <w:t xml:space="preserve">обучения: </w:t>
      </w:r>
      <w:r w:rsidRPr="007F54EF">
        <w:rPr>
          <w:rFonts w:eastAsia="Times New Roman" w:cs="Times New Roman"/>
          <w:szCs w:val="24"/>
          <w:lang w:eastAsia="ru-RU"/>
        </w:rPr>
        <w:t>индивидуализации, коллективности, активности и самостоятельности</w:t>
      </w:r>
      <w:r w:rsidRPr="00A51C24">
        <w:rPr>
          <w:rFonts w:eastAsia="Times New Roman" w:cs="Times New Roman"/>
          <w:szCs w:val="24"/>
          <w:lang w:eastAsia="ru-RU"/>
        </w:rPr>
        <w:t>, т.к. учащиеся работают как совместно, так и в индивидуальном режиме, используя при этом свой собственный темп обучения;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даже самые “слабые” ученики с увлечением и удовольствием конструируют алгоритмы, что позволяет полностью охватывать работой класс;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если ученик пропустил какую-либо тему, он может, пользуясь “методичками” и применяя “Конструктор алгоритмов” самостоятельно её изучить; </w:t>
      </w:r>
    </w:p>
    <w:p w:rsidR="00A51C24" w:rsidRPr="00A51C24" w:rsidRDefault="00A51C24" w:rsidP="007F54EF">
      <w:pPr>
        <w:rPr>
          <w:lang w:eastAsia="ru-RU"/>
        </w:rPr>
      </w:pPr>
      <w:r w:rsidRPr="00A51C24">
        <w:rPr>
          <w:lang w:eastAsia="ru-RU"/>
        </w:rPr>
        <w:t xml:space="preserve">Ориентированы данные </w:t>
      </w:r>
      <w:r w:rsidR="00BF3B26">
        <w:rPr>
          <w:lang w:eastAsia="ru-RU"/>
        </w:rPr>
        <w:t xml:space="preserve">интерактивные </w:t>
      </w:r>
      <w:proofErr w:type="gramStart"/>
      <w:r w:rsidR="00BF3B26">
        <w:rPr>
          <w:lang w:eastAsia="ru-RU"/>
        </w:rPr>
        <w:t>формы</w:t>
      </w:r>
      <w:proofErr w:type="gramEnd"/>
      <w:r w:rsidRPr="00A51C24">
        <w:rPr>
          <w:lang w:eastAsia="ru-RU"/>
        </w:rPr>
        <w:t xml:space="preserve"> прежде всего на достижение базового уровня подготовленности учеников по различным темам, но можно решать и задачи более высокого уровня, но не очень большие по объёму. Темы, где наиболее эффективны данные разработки, связаны с изучением разветвляющихся, циклических алгоритмов, ряда линейных алгоритмов, т.е. охватывает практически весь школьный курс программирования как на специальном “школьном” алгоритмическом языке, так и на язык</w:t>
      </w:r>
      <w:r w:rsidR="00BF3B26">
        <w:rPr>
          <w:lang w:eastAsia="ru-RU"/>
        </w:rPr>
        <w:t>е</w:t>
      </w:r>
      <w:r w:rsidRPr="00A51C24">
        <w:rPr>
          <w:lang w:eastAsia="ru-RU"/>
        </w:rPr>
        <w:t xml:space="preserve"> высокого уровня Паскаль. </w:t>
      </w:r>
    </w:p>
    <w:p w:rsidR="00A51C24" w:rsidRDefault="00A51C24" w:rsidP="007F54EF">
      <w:pPr>
        <w:rPr>
          <w:lang w:eastAsia="ru-RU"/>
        </w:rPr>
      </w:pPr>
      <w:r w:rsidRPr="00A51C24">
        <w:rPr>
          <w:lang w:eastAsia="ru-RU"/>
        </w:rPr>
        <w:t>Игра- это сложная форма учебной деятельности, требующей большой подготовки и затрат времени. Из-за практического отсутствия методических разработок по этому вопросу и из-за катастрофической нехватки личного времени учителя для разработки и режиссуры игр, которые требуют повышенного методического и профессионального мастерства, до недавнего времени игру использовали лишь на внеклассных мероприятиях, недооценивая ее роль в учебном процессе.</w:t>
      </w:r>
    </w:p>
    <w:p w:rsidR="008465B0" w:rsidRPr="00A51C24" w:rsidRDefault="008465B0" w:rsidP="008465B0">
      <w:pPr>
        <w:rPr>
          <w:lang w:eastAsia="ru-RU"/>
        </w:rPr>
      </w:pPr>
      <w:r>
        <w:rPr>
          <w:lang w:eastAsia="ru-RU"/>
        </w:rPr>
        <w:t xml:space="preserve">Игровые технологии </w:t>
      </w:r>
      <w:r w:rsidRPr="00A51C24">
        <w:rPr>
          <w:lang w:eastAsia="ru-RU"/>
        </w:rPr>
        <w:t xml:space="preserve">предоставляют широкие возможности для творческой деятельности, интеллектуального развития </w:t>
      </w:r>
      <w:r>
        <w:rPr>
          <w:lang w:eastAsia="ru-RU"/>
        </w:rPr>
        <w:t>учащегося:</w:t>
      </w:r>
    </w:p>
    <w:p w:rsidR="00A51C24" w:rsidRPr="00A51C24" w:rsidRDefault="008465B0" w:rsidP="008465B0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>дает перерыв в повседневности с ее утилитаризмом, монотонностью, с ее жесткой детерминацией образа жизни.</w:t>
      </w:r>
    </w:p>
    <w:p w:rsidR="00A51C24" w:rsidRPr="00A51C24" w:rsidRDefault="008465B0" w:rsidP="008465B0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>дает порядок. Система правил в игре абсолютна и несомненна. Невозможно нарушать правила и быть в игре. Это качество порядка очень ценно в нашем нестабильном, беспорядочном мире.</w:t>
      </w:r>
    </w:p>
    <w:p w:rsidR="00A51C24" w:rsidRPr="00A51C24" w:rsidRDefault="008465B0" w:rsidP="008465B0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>дает возможность создать и сплотить коллектив. Привлекательность игры столь велика и игровой контакт людей друг с другом столь полон и глубок, что игровые содружества обнаруживают способность сохраняться и после окончания игры, вне ее рамок.</w:t>
      </w:r>
    </w:p>
    <w:p w:rsidR="008465B0" w:rsidRDefault="008465B0" w:rsidP="008465B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b/>
          <w:bCs/>
          <w:szCs w:val="24"/>
          <w:lang w:eastAsia="ru-RU"/>
        </w:rPr>
        <w:t>“Все наши замыслы, все поиски и построения превращаются в прах, если у ученика нет желания учиться”,</w:t>
      </w:r>
      <w:r w:rsidRPr="00A51C24">
        <w:rPr>
          <w:rFonts w:eastAsia="Times New Roman" w:cs="Times New Roman"/>
          <w:szCs w:val="24"/>
          <w:lang w:eastAsia="ru-RU"/>
        </w:rPr>
        <w:t xml:space="preserve"> – писал выдающийся педагог XX века В.А. Сухомлинский. А для того, чтобы пробудить в ученике желание узнавать новое, вовлечь в познавательную деятельность, необходимо: приближать изучаемый материал к жизни ученика, использовать игровые</w:t>
      </w:r>
      <w:r>
        <w:rPr>
          <w:rFonts w:eastAsia="Times New Roman" w:cs="Times New Roman"/>
          <w:szCs w:val="24"/>
          <w:lang w:eastAsia="ru-RU"/>
        </w:rPr>
        <w:t xml:space="preserve"> технологии, интерактивные</w:t>
      </w:r>
      <w:r w:rsidRPr="00A51C24">
        <w:rPr>
          <w:rFonts w:eastAsia="Times New Roman" w:cs="Times New Roman"/>
          <w:szCs w:val="24"/>
          <w:lang w:eastAsia="ru-RU"/>
        </w:rPr>
        <w:t xml:space="preserve"> формы </w:t>
      </w:r>
      <w:r>
        <w:rPr>
          <w:rFonts w:eastAsia="Times New Roman" w:cs="Times New Roman"/>
          <w:szCs w:val="24"/>
          <w:lang w:eastAsia="ru-RU"/>
        </w:rPr>
        <w:t xml:space="preserve">на </w:t>
      </w:r>
      <w:r w:rsidRPr="00A51C24">
        <w:rPr>
          <w:rFonts w:eastAsia="Times New Roman" w:cs="Times New Roman"/>
          <w:szCs w:val="24"/>
          <w:lang w:eastAsia="ru-RU"/>
        </w:rPr>
        <w:t>урок</w:t>
      </w:r>
      <w:r>
        <w:rPr>
          <w:rFonts w:eastAsia="Times New Roman" w:cs="Times New Roman"/>
          <w:szCs w:val="24"/>
          <w:lang w:eastAsia="ru-RU"/>
        </w:rPr>
        <w:t>ах</w:t>
      </w:r>
      <w:r w:rsidRPr="00A51C24">
        <w:rPr>
          <w:rFonts w:eastAsia="Times New Roman" w:cs="Times New Roman"/>
          <w:szCs w:val="24"/>
          <w:lang w:eastAsia="ru-RU"/>
        </w:rPr>
        <w:t>.</w:t>
      </w:r>
    </w:p>
    <w:p w:rsidR="008465B0" w:rsidRPr="00A51C24" w:rsidRDefault="008465B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sectPr w:rsidR="008465B0" w:rsidRPr="00A51C24" w:rsidSect="007F5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5A2"/>
    <w:multiLevelType w:val="multilevel"/>
    <w:tmpl w:val="8EA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3469"/>
    <w:multiLevelType w:val="multilevel"/>
    <w:tmpl w:val="D0D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32717"/>
    <w:multiLevelType w:val="multilevel"/>
    <w:tmpl w:val="BED2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E600A"/>
    <w:multiLevelType w:val="hybridMultilevel"/>
    <w:tmpl w:val="77AED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349D1"/>
    <w:multiLevelType w:val="multilevel"/>
    <w:tmpl w:val="4DF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50AD6"/>
    <w:multiLevelType w:val="multilevel"/>
    <w:tmpl w:val="DEFC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E6A10"/>
    <w:multiLevelType w:val="multilevel"/>
    <w:tmpl w:val="7E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D0C6D"/>
    <w:multiLevelType w:val="multilevel"/>
    <w:tmpl w:val="D4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075BA"/>
    <w:multiLevelType w:val="multilevel"/>
    <w:tmpl w:val="7FA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A2BBF"/>
    <w:multiLevelType w:val="multilevel"/>
    <w:tmpl w:val="17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B56F1"/>
    <w:multiLevelType w:val="multilevel"/>
    <w:tmpl w:val="349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24"/>
    <w:rsid w:val="00112F99"/>
    <w:rsid w:val="002B47A4"/>
    <w:rsid w:val="003B687D"/>
    <w:rsid w:val="003F334E"/>
    <w:rsid w:val="00432CCE"/>
    <w:rsid w:val="00467899"/>
    <w:rsid w:val="00561380"/>
    <w:rsid w:val="007134BE"/>
    <w:rsid w:val="007F54EF"/>
    <w:rsid w:val="008465B0"/>
    <w:rsid w:val="009C56F2"/>
    <w:rsid w:val="00A51C24"/>
    <w:rsid w:val="00BF3B26"/>
    <w:rsid w:val="00DE4104"/>
    <w:rsid w:val="00FB6C9B"/>
    <w:rsid w:val="00FE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E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51C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5B0"/>
    <w:pPr>
      <w:ind w:left="720"/>
      <w:contextualSpacing/>
    </w:pPr>
  </w:style>
  <w:style w:type="character" w:styleId="a6">
    <w:name w:val="Strong"/>
    <w:basedOn w:val="a0"/>
    <w:uiPriority w:val="22"/>
    <w:qFormat/>
    <w:rsid w:val="00432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3</cp:revision>
  <dcterms:created xsi:type="dcterms:W3CDTF">2016-06-01T11:38:00Z</dcterms:created>
  <dcterms:modified xsi:type="dcterms:W3CDTF">2016-06-09T04:49:00Z</dcterms:modified>
</cp:coreProperties>
</file>