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E47" w:rsidRPr="004F2E3A" w:rsidRDefault="001D15F6" w:rsidP="00A713CF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ТЕАТРАЛИЗОВАННАЯ ДЕЯТЕЛЬНОСТЬ КАК СРЕДСТВО РАЗВИТИЯ ДИАЛОГИЧЕСКОЙ РЕЧИ ДОШКОЛЬНИКОВ</w:t>
      </w:r>
    </w:p>
    <w:p w:rsidR="00526F00" w:rsidRPr="004F2E3A" w:rsidRDefault="00563339" w:rsidP="00526F00">
      <w:pPr>
        <w:shd w:val="clear" w:color="auto" w:fill="FFFFFF"/>
        <w:spacing w:after="0" w:line="240" w:lineRule="atLeast"/>
        <w:jc w:val="right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 w:rsidRPr="004F2E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Г.Н.</w:t>
      </w:r>
      <w:r w:rsidR="00526F00" w:rsidRPr="004F2E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Сабирова</w:t>
      </w:r>
      <w:proofErr w:type="spellEnd"/>
      <w:r w:rsidR="00526F00" w:rsidRPr="004F2E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526F00" w:rsidRPr="004F2E3A" w:rsidRDefault="00526F00" w:rsidP="00526F00">
      <w:pPr>
        <w:shd w:val="clear" w:color="auto" w:fill="FFFFFF"/>
        <w:spacing w:after="0" w:line="240" w:lineRule="atLeast"/>
        <w:jc w:val="right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МАДОУ «</w:t>
      </w:r>
      <w:r w:rsidR="004F2E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ДДС №</w:t>
      </w:r>
      <w:r w:rsidRPr="004F2E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13»</w:t>
      </w:r>
    </w:p>
    <w:p w:rsidR="00526F00" w:rsidRPr="004F2E3A" w:rsidRDefault="00526F00" w:rsidP="00526F00">
      <w:pPr>
        <w:shd w:val="clear" w:color="auto" w:fill="FFFFFF"/>
        <w:spacing w:after="0" w:line="240" w:lineRule="atLeast"/>
        <w:jc w:val="right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 первой категории</w:t>
      </w:r>
    </w:p>
    <w:p w:rsidR="00526F00" w:rsidRPr="004F2E3A" w:rsidRDefault="00526F00" w:rsidP="00526F00">
      <w:pPr>
        <w:shd w:val="clear" w:color="auto" w:fill="FFFFFF"/>
        <w:spacing w:after="0" w:line="240" w:lineRule="atLeast"/>
        <w:jc w:val="right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г.Добрянка, Пермский край</w:t>
      </w:r>
    </w:p>
    <w:p w:rsidR="00996356" w:rsidRPr="004F2E3A" w:rsidRDefault="00996356" w:rsidP="00A713CF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356" w:rsidRPr="004F2E3A" w:rsidRDefault="00996356" w:rsidP="00A713CF">
      <w:pPr>
        <w:shd w:val="clear" w:color="auto" w:fill="FFFFFF"/>
        <w:spacing w:after="0" w:line="240" w:lineRule="auto"/>
        <w:ind w:firstLine="8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чего человеку в современном мире нужно вести диалог? Нужно ли учить</w:t>
      </w:r>
      <w:bookmarkStart w:id="0" w:name="_GoBack"/>
      <w:bookmarkEnd w:id="0"/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диалогической речи, если они овладевают ею спонтанно в процессе общения с окружающими? </w:t>
      </w:r>
    </w:p>
    <w:p w:rsidR="00996356" w:rsidRPr="004F2E3A" w:rsidRDefault="00996356" w:rsidP="00A713CF">
      <w:pPr>
        <w:shd w:val="clear" w:color="auto" w:fill="FFFFFF"/>
        <w:spacing w:after="0" w:line="240" w:lineRule="auto"/>
        <w:ind w:firstLine="8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мнению А.Г. </w:t>
      </w:r>
      <w:proofErr w:type="spellStart"/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Арушановой</w:t>
      </w:r>
      <w:proofErr w:type="spellEnd"/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«диалогическое общение – это когда беседуют два (или более) партнера на какую - либо тему. Диалогическая речь предполагает ожидание ответа и готовность ответить самому. Но полноценным диалогом является не просто обмен информацией, а также взаимодействие партнеров, при котором они уважают друг в друге личность. Это межличностное общение, обмен чувствами, поиск взаимопонимания. А главное – это путь к совместным мыслям, чувствам, переживаниям, к сотрудничеству, к общей деятельности…». </w:t>
      </w:r>
    </w:p>
    <w:p w:rsidR="00996356" w:rsidRPr="004F2E3A" w:rsidRDefault="00996356" w:rsidP="00A713CF">
      <w:pPr>
        <w:shd w:val="clear" w:color="auto" w:fill="FFFFFF"/>
        <w:spacing w:after="0" w:line="240" w:lineRule="auto"/>
        <w:ind w:firstLine="8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Овладеть на этом уровне диалогической речью дошкольники не в силах.</w:t>
      </w:r>
    </w:p>
    <w:p w:rsidR="00996356" w:rsidRPr="004F2E3A" w:rsidRDefault="00996356" w:rsidP="00A713CF">
      <w:pPr>
        <w:shd w:val="clear" w:color="auto" w:fill="FFFFFF"/>
        <w:spacing w:after="0" w:line="240" w:lineRule="auto"/>
        <w:ind w:firstLine="8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показывает, что у дошкольников необходимо развивать в первую очередь те коммуникативно – речевые умения, которые не формируются без влияния взрослого: вести диалог, развивать умения слушать и понимать обращенную к нему речь, вступать в разговор и поддерживать его, отвечать на вопросы и спрашивать самому, объяснять, пользоваться разнообразными языковыми средствами, вести себя с учетом ситуации общения!</w:t>
      </w:r>
    </w:p>
    <w:p w:rsidR="00D24A6B" w:rsidRPr="004F2E3A" w:rsidRDefault="00166184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Одной из основных задач речевого развития дошкольников является овладение диалогической речью, так как именно в ее недрах зарождается связная речь. Нельзя не согласиться с тем, что речь — это средство общения и орудие мышления; возникает и развивается лишь в процессе общения. </w:t>
      </w:r>
    </w:p>
    <w:p w:rsidR="00BE1416" w:rsidRPr="004F2E3A" w:rsidRDefault="00D24A6B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166184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иалог зависит от ситуации, от обстановки разговора, обусловлен предыдущими высказываниями собеседников, чаще имеет незапланированный характер, реализуется в процессе непосредственного общения и состоит из чередующихся реплик. Т. Г. Винокур в работе «О некоторых синтаксических особенностях диалогической речи в современном русском языке» выделяет следующие языковые особенности диалога: более или менее быстрый темп речи, когда каждый компонент является репликой; сравнительная краткость реплик; лаконичность и эллиптичность построений внутри реплик; синтаксическая</w:t>
      </w: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неполнота и др. </w:t>
      </w:r>
    </w:p>
    <w:p w:rsidR="00BE1416" w:rsidRPr="004F2E3A" w:rsidRDefault="00D24A6B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Бесспорно, </w:t>
      </w:r>
      <w:r w:rsidR="00166184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диалог — форма социального взаимодействия, и чтобы дошкольник мог принять участие в диалоге, он должен овладеть некоторыми умениями: </w:t>
      </w:r>
    </w:p>
    <w:p w:rsidR="00BE1416" w:rsidRPr="004F2E3A" w:rsidRDefault="00BE1416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  <w:r w:rsidR="00166184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Собственно речевые умения (знать когда, как и с кем вступать в общение; как продолжать и завершать разговор). </w:t>
      </w:r>
    </w:p>
    <w:p w:rsidR="00BE1416" w:rsidRPr="004F2E3A" w:rsidRDefault="00BE1416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2.  </w:t>
      </w:r>
      <w:r w:rsidR="00166184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Умения речевого этикета (дошкольник постепенно учится приветствовать, прощаться, приглашать, просить, поздравлять, благодарить отказывать и т. д., так происходит овладение речевыми штампами, некоторыми шаблонными оборотами речи). </w:t>
      </w:r>
    </w:p>
    <w:p w:rsidR="00BE1416" w:rsidRPr="004F2E3A" w:rsidRDefault="00BE1416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3.</w:t>
      </w:r>
      <w:r w:rsidR="00166184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Невербальные умения (ребенок учится правильно и уместно использовать жесты, мимику, позы). </w:t>
      </w:r>
    </w:p>
    <w:p w:rsidR="00BE1416" w:rsidRPr="004F2E3A" w:rsidRDefault="00166184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Педагоги находятся в постоянном поиске средств развития диалогической речи дошкольников, многие сходятся во мнении, что эффективным методическим средством для этого является </w:t>
      </w:r>
      <w:r w:rsidRPr="004F2E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театрализованная деятельность</w:t>
      </w: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023065" w:rsidRPr="004F2E3A" w:rsidRDefault="00BE1416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166184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уществуют различные точки зрения на театрализованную деятельность, ее разновидности и систему работы по развитию театрализованной деятельности. </w:t>
      </w:r>
    </w:p>
    <w:p w:rsidR="00023065" w:rsidRPr="004F2E3A" w:rsidRDefault="00166184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По определению О. А. </w:t>
      </w:r>
      <w:proofErr w:type="spellStart"/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Карабановой</w:t>
      </w:r>
      <w:proofErr w:type="spellEnd"/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театрализованная деятельность это намеренное воспроизведение отдельного сюжета сценария. </w:t>
      </w:r>
    </w:p>
    <w:p w:rsidR="00023065" w:rsidRPr="004F2E3A" w:rsidRDefault="00166184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По мнению И. Г. Вечканова театрализованная деятельность отражает возрастные, половые, социальные отношения; подчиняется сюжету или сценарию (в своих временных и пространственных характеристиках); создаваемые образы овеществляются (путем переодевания, использования кукол, масок и др.); используются различные символические средства (мимика и пантомима, графика, интонация, пение и т. п.). </w:t>
      </w:r>
    </w:p>
    <w:p w:rsidR="00023065" w:rsidRPr="004F2E3A" w:rsidRDefault="00166184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Театрализованная деятельность, как отмечают Л. С. Выготский, Н. Я. Михайленко, Д. Б. </w:t>
      </w:r>
      <w:proofErr w:type="spellStart"/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Эльконин</w:t>
      </w:r>
      <w:proofErr w:type="spellEnd"/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, близка и к сюжетной игре, и к игре с правилами.</w:t>
      </w:r>
    </w:p>
    <w:p w:rsidR="00023065" w:rsidRPr="004F2E3A" w:rsidRDefault="00166184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И. Г. Вечканова указывает, что театрализованная деятельность задана художественным произведением или заранее оговоренным сюжетом реальности. Отмечает, что роль требует от дошкольника большего подчинения сюжету (если сравнивать с сюжетно-ролевой игрой), но не исключает и творчества. </w:t>
      </w:r>
    </w:p>
    <w:p w:rsidR="00023065" w:rsidRPr="004F2E3A" w:rsidRDefault="00166184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Таким образом, театрализованная деятельность — это и разновидность художественной деятельности (где наблюдается интеграция литературы, музыки, изобразительного творчества), и сюжетная игра (проявляющаяся в творческом опыте ребенка). </w:t>
      </w:r>
    </w:p>
    <w:p w:rsidR="00023065" w:rsidRPr="004F2E3A" w:rsidRDefault="00166184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Организация и методика театрализованной деятельности широко представлена в работах педагогов и методистов — Л. </w:t>
      </w:r>
      <w:proofErr w:type="spellStart"/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Ворошниной</w:t>
      </w:r>
      <w:proofErr w:type="spellEnd"/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Л. Бочкаревой, И. Медведевой, Т. Шиловой и др. </w:t>
      </w:r>
      <w:r w:rsidRPr="004F2E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 их исследованиях отмечается, что театрализованная деятельность стимулирует активную речь, расширяет словарный запас, помогает усваивать богатство родного языка, является источником развития чувств и невербальных элементов общения. </w:t>
      </w:r>
    </w:p>
    <w:p w:rsidR="00023065" w:rsidRPr="004F2E3A" w:rsidRDefault="00166184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Исследователи (Н. Карпинская, А. Николаичева, Л. </w:t>
      </w:r>
      <w:proofErr w:type="spellStart"/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Фурмина</w:t>
      </w:r>
      <w:proofErr w:type="spellEnd"/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 др.) отмечают, что благодаря театрализованной деятельности дошкольники познают окружающий мир через познание героев, изучение образов и персонажей; затрагиваемые вопросы театрализованных постановок, заставляют детей думать, делать выводы и обобщения. Театрализованная деятельность способствует формированию опыта социальных взаимодействий, так как каждое литературное произведение для детей дошкольного возраста имеет нравственную направленность. Положительные герои сказок становятся образцами для подражания, отрицательные персонажи вызывают осуждение. </w:t>
      </w:r>
    </w:p>
    <w:p w:rsidR="000905C9" w:rsidRPr="004F2E3A" w:rsidRDefault="00166184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Традиционно театрализованная деятельность делится на две группы: </w:t>
      </w:r>
      <w:r w:rsidRPr="004F2E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ролевые (драматизации) и режиссерские</w:t>
      </w:r>
      <w:r w:rsidR="00023065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0905C9" w:rsidRPr="004F2E3A" w:rsidRDefault="00166184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Pr="004F2E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ролевых</w:t>
      </w: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действиях ребенок исполняет роль, реализует определенный образ, исходя из этого образа (положительного или отрицательного) вытекают и последующие действия ребенка, так как герой произведения может быть грустным и веселым, хитрым и наивным, и ребенок должен постараться выразить эти чувства, эмоции и черты характера вербально и </w:t>
      </w:r>
      <w:proofErr w:type="spellStart"/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невербально</w:t>
      </w:r>
      <w:proofErr w:type="spellEnd"/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Каждый проигранный образ внутренне изучается ребенком и запоминается. </w:t>
      </w:r>
      <w:r w:rsidRPr="004F2E3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 ролевым действиям относятся: имитации образов, ролевые диалоги, спектакли и импровизации.</w:t>
      </w:r>
    </w:p>
    <w:p w:rsidR="000905C9" w:rsidRPr="004F2E3A" w:rsidRDefault="00166184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Pr="004F2E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режиссерских</w:t>
      </w: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действах ребенок не является действующим лицом, а руководит игрушками, куклами, предметами-заместителями, озвучивает их, комментирует сюжет, создает игровое пространство. Дошкольники воспроизводят диалоги из сказок, произведений или придумывают свои. </w:t>
      </w:r>
      <w:r w:rsidRPr="004F2E3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Виды режиссерских действий: настольный, кукольный, плоскостной театры, театр игрушек и др. </w:t>
      </w:r>
    </w:p>
    <w:p w:rsidR="000905C9" w:rsidRPr="004F2E3A" w:rsidRDefault="00166184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Традиционно подготовка к театрализованной деятельности осуществляется в несколько этапов. </w:t>
      </w:r>
    </w:p>
    <w:p w:rsidR="000905C9" w:rsidRPr="004F2E3A" w:rsidRDefault="00166184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Первый этап: восприятие произведения. Вначале необходимо познакомить дошкольников с литературным или фольклорным произведением, провести беседу о прочитанном, пояснить содержание, выделить героев с различными чертами характера. </w:t>
      </w:r>
    </w:p>
    <w:p w:rsidR="000905C9" w:rsidRPr="004F2E3A" w:rsidRDefault="00166184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Второй этап: выделение частей в произведении, выяснение мотивов действий персонажей. </w:t>
      </w:r>
    </w:p>
    <w:p w:rsidR="000905C9" w:rsidRPr="004F2E3A" w:rsidRDefault="00166184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Третий: музыкально-ритмическое сопровождение (выбор музыкальных произведений, которые будут звучать в спектакле). </w:t>
      </w:r>
    </w:p>
    <w:p w:rsidR="000905C9" w:rsidRPr="004F2E3A" w:rsidRDefault="00166184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Четвертый: работа над костюмами и</w:t>
      </w:r>
      <w:r w:rsidR="000905C9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декорациями, </w:t>
      </w: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над частями произведения, репетиция отдельных частей. </w:t>
      </w:r>
    </w:p>
    <w:p w:rsidR="000905C9" w:rsidRPr="004F2E3A" w:rsidRDefault="00166184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Пятый: репетиция с костюмами всего спектакля. </w:t>
      </w:r>
    </w:p>
    <w:p w:rsidR="000905C9" w:rsidRPr="004F2E3A" w:rsidRDefault="00166184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Шестой: премьера спектакля. </w:t>
      </w:r>
    </w:p>
    <w:p w:rsidR="000905C9" w:rsidRPr="004F2E3A" w:rsidRDefault="00166184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Седьмой: подготовка рисунков по спектаклю, обсуждение спектакля, выставка фотографии (с речевыми комментариями). Так дети учатся оценивать исполнение, понимать, что конечный результат зависит от каждого. </w:t>
      </w:r>
    </w:p>
    <w:p w:rsidR="00996356" w:rsidRPr="004F2E3A" w:rsidRDefault="000905C9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166184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риемы активизации участия детей в театрализованной деятельности: позволить выбрать дошкольнику роль по желанию; назначить на главную роль застенчивого ребенка; распределять роли по карточкам. Педагог должен обладать особыми умениями и навыками в организации театрализованной деятельности. Чтобы научить ребенка выражать чувства и эмоции персонажа, педагог должен уметь выразительно читать, так как интонация воспитателя — это образец для подражания. Педагог должен уметь перевоплощаться, т. е. обладать артистическими качествами. Должен уметь организовывать, руководить, т. е. обладать режиссерскими навыками; создавать атрибуты, элементы костюмов, масок, декораций, которые могут помочь дошкольникам прочувствовать героев, обстановку, создаваемую в спектакле. Педагог должен приобщать детей к театральной культуре: познакомить с театром, его устройством, его видами, чтобы сформировать интерес к театральному искусству. </w:t>
      </w:r>
    </w:p>
    <w:p w:rsidR="00996356" w:rsidRPr="004F2E3A" w:rsidRDefault="004E2629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театров используемых</w:t>
      </w:r>
      <w:r w:rsidR="00996356" w:rsidRPr="004F2E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работе:</w:t>
      </w:r>
    </w:p>
    <w:p w:rsidR="00996356" w:rsidRPr="004F2E3A" w:rsidRDefault="001D10F5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996356"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ерчаточный</w:t>
      </w: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настольный, кукольный, пальчиковый, на фланелеграфе, костюмированный, масочный, на палочках, теневой.</w:t>
      </w:r>
    </w:p>
    <w:p w:rsidR="00CB1280" w:rsidRPr="004F2E3A" w:rsidRDefault="008408A2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276860</wp:posOffset>
            </wp:positionV>
            <wp:extent cx="2981325" cy="2409734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09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1280" w:rsidRPr="004F2E3A" w:rsidRDefault="00CB1280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2400" behindDoc="0" locked="0" layoutInCell="1" allowOverlap="1">
            <wp:simplePos x="723900" y="4752975"/>
            <wp:positionH relativeFrom="column">
              <wp:align>left</wp:align>
            </wp:positionH>
            <wp:positionV relativeFrom="paragraph">
              <wp:align>top</wp:align>
            </wp:positionV>
            <wp:extent cx="2933700" cy="2491081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91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08A2" w:rsidRPr="004F2E3A" w:rsidRDefault="008408A2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19050</wp:posOffset>
            </wp:positionV>
            <wp:extent cx="2228850" cy="234124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5EFA" w:rsidRPr="004F2E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8304" behindDoc="0" locked="0" layoutInCell="1" allowOverlap="1">
            <wp:simplePos x="723900" y="6086475"/>
            <wp:positionH relativeFrom="column">
              <wp:align>left</wp:align>
            </wp:positionH>
            <wp:positionV relativeFrom="paragraph">
              <wp:align>top</wp:align>
            </wp:positionV>
            <wp:extent cx="2717165" cy="199072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3E05"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996356" w:rsidRPr="004F2E3A" w:rsidRDefault="008408A2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4110990</wp:posOffset>
            </wp:positionH>
            <wp:positionV relativeFrom="margin">
              <wp:posOffset>-241935</wp:posOffset>
            </wp:positionV>
            <wp:extent cx="2005965" cy="242062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6356" w:rsidRPr="004F2E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Речь ребенка и различные виды театра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Пальчиковый театр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*Способствует развитию речи, внимания, памяти;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*формирует пространственные представления;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*развивает ловкость, точность, выразительность, координацию движений;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* повышает работоспособность, тонус коры головного мозга.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Стимулирование кончиков пальцев, движение кистями рук, игра с пальцами ускоряют процесс речевого и умственного развития</w:t>
      </w:r>
    </w:p>
    <w:p w:rsidR="00073403" w:rsidRPr="004F2E3A" w:rsidRDefault="00073403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Театр картинок и </w:t>
      </w:r>
      <w:proofErr w:type="spellStart"/>
      <w:r w:rsidRPr="004F2E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фланелеграф</w:t>
      </w:r>
      <w:proofErr w:type="spellEnd"/>
    </w:p>
    <w:p w:rsidR="00996356" w:rsidRPr="004F2E3A" w:rsidRDefault="004F2E3A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2111375</wp:posOffset>
            </wp:positionV>
            <wp:extent cx="2100580" cy="21717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6356"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Развивают творческие способности;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Содействуют эстетическому воспитанию;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Развивают ловкость, умение управлять своими движениями, концентрировать внимание на одном виде деятельности.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Действуя с различными картинками, у ребенка развивается мелкая моторика рук, что способствует более успешному и эффективному развитию речи.</w:t>
      </w:r>
    </w:p>
    <w:p w:rsidR="00073403" w:rsidRPr="004F2E3A" w:rsidRDefault="00073403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08A2" w:rsidRPr="004F2E3A" w:rsidRDefault="004F2E3A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3711575</wp:posOffset>
            </wp:positionH>
            <wp:positionV relativeFrom="margin">
              <wp:posOffset>3857625</wp:posOffset>
            </wp:positionV>
            <wp:extent cx="2411730" cy="17526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08A2" w:rsidRPr="004F2E3A" w:rsidRDefault="008408A2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08A2" w:rsidRPr="004F2E3A" w:rsidRDefault="008408A2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Вязаный театр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моторно-двигательную, зрительную, слуховую координацию;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творческие способности, артистизм;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Обогащает пассивный и активный словарь</w:t>
      </w:r>
    </w:p>
    <w:p w:rsidR="00CC0E88" w:rsidRPr="004F2E3A" w:rsidRDefault="00CC0E88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Конусный, настольный театр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Помогает учить детей координировать движения рук и глаз;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Сопровождать движения пальцев речью;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Побуждает выражать свои эмоции посредством мимики и речи.</w:t>
      </w:r>
    </w:p>
    <w:p w:rsidR="00F27AEE" w:rsidRPr="004F2E3A" w:rsidRDefault="00F27AEE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0E88" w:rsidRPr="004F2E3A" w:rsidRDefault="008408A2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3446780</wp:posOffset>
            </wp:positionH>
            <wp:positionV relativeFrom="margin">
              <wp:posOffset>7204075</wp:posOffset>
            </wp:positionV>
            <wp:extent cx="2701995" cy="202882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9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7AEE" w:rsidRPr="004F2E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6372" cy="1409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69" cy="1414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4F2E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Театр-топотушки</w:t>
      </w:r>
      <w:proofErr w:type="spellEnd"/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Помогает расширять словарный запас, подключая слуховое и тактильное восприятие;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 с народным творчеством;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Обучает навыкам общения, игры, счета.</w:t>
      </w:r>
    </w:p>
    <w:p w:rsidR="008B2384" w:rsidRPr="004F2E3A" w:rsidRDefault="008B2384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08A2" w:rsidRPr="004F2E3A" w:rsidRDefault="008408A2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08A2" w:rsidRPr="004F2E3A" w:rsidRDefault="008408A2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356" w:rsidRPr="004F2E3A" w:rsidRDefault="008408A2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4532630</wp:posOffset>
            </wp:positionH>
            <wp:positionV relativeFrom="margin">
              <wp:posOffset>-291465</wp:posOffset>
            </wp:positionV>
            <wp:extent cx="1589405" cy="171386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71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6356" w:rsidRPr="004F2E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Театр на перчатке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 потрясающее терапевтическое воздействие: помогает бороться с нарушениями речи, неврозами;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Помогает справиться с переживаниями, страхами;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Перчаточная кукла передает весь спектр эмоций, которые испытывают дети.</w:t>
      </w:r>
    </w:p>
    <w:p w:rsidR="008B2384" w:rsidRPr="004F2E3A" w:rsidRDefault="008B2384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Театр кукол </w:t>
      </w:r>
      <w:proofErr w:type="spellStart"/>
      <w:r w:rsidRPr="004F2E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Би-ба-бо</w:t>
      </w:r>
      <w:proofErr w:type="spellEnd"/>
    </w:p>
    <w:p w:rsidR="00996356" w:rsidRPr="004F2E3A" w:rsidRDefault="008408A2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41910</wp:posOffset>
            </wp:positionH>
            <wp:positionV relativeFrom="margin">
              <wp:posOffset>1499235</wp:posOffset>
            </wp:positionV>
            <wp:extent cx="1575435" cy="166687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6356"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 куклы, одетой на руку, дети говорят о своих переживаниях, тревогах и радостях, поскольку полностью отождествляют себя (свою руку) с куклой.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игре в кукольный театр, используя куклы </w:t>
      </w:r>
      <w:proofErr w:type="spellStart"/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Би-ба-бо</w:t>
      </w:r>
      <w:proofErr w:type="spellEnd"/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невозможно играть молча!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именно эти куклы педагоги и педагог-психолог используют в своей работе.</w:t>
      </w:r>
    </w:p>
    <w:p w:rsidR="00B50F8F" w:rsidRPr="004F2E3A" w:rsidRDefault="00B50F8F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384" w:rsidRPr="004F2E3A" w:rsidRDefault="008B2384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08A2" w:rsidRPr="004F2E3A" w:rsidRDefault="008408A2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Игра-драматизация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«разговорный» вид театрализованной деятельности.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Целостное воздействие на личность ребенка: его раскрепощение, самостоятельное творчество, развитие ведущих психических процессов;</w:t>
      </w:r>
    </w:p>
    <w:p w:rsidR="00996356" w:rsidRPr="004F2E3A" w:rsidRDefault="00996356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самопознанию и самовыражению личности;</w:t>
      </w:r>
    </w:p>
    <w:p w:rsidR="002F4FF9" w:rsidRPr="004F2E3A" w:rsidRDefault="00996356" w:rsidP="006F26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Создает условия для социализации, усиливая адаптационные способности, корректирует коммуникативные качества, помогает осознанию чувства удовлетворения, радости, успешности.</w:t>
      </w:r>
    </w:p>
    <w:p w:rsidR="00C4012D" w:rsidRPr="004F2E3A" w:rsidRDefault="004F2E3A" w:rsidP="00A713CF">
      <w:pPr>
        <w:shd w:val="clear" w:color="auto" w:fill="FFFFFF"/>
        <w:spacing w:after="0" w:line="240" w:lineRule="atLeast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3554730</wp:posOffset>
            </wp:positionH>
            <wp:positionV relativeFrom="margin">
              <wp:posOffset>4639945</wp:posOffset>
            </wp:positionV>
            <wp:extent cx="2565753" cy="178117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53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6184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Итак, театрализованную деятельность можно отнести к средствам развития диалогической речи, поскольку посредствам ее у детей происходит формирование умения пользоваться различными видами реплик: учатся грамотно задавать вопрос и отвечать на него в соответствии с темой и ситуацией (развернуто или кратко); учатся сообщать собеседнику свои мнения, впечатления, эмоции, учатся проявлять терпимость к другому мнению. Формируются элементарные правила поведения в диалоге (выслушивать собеседника, говорить по очереди и др.). Таким образом, с помощью театрализованной деятельности ребенок высказывает свои мысли, свое отношение к увиденному, к прочитанному; дошкольник сообщает о своих впечатлениях, делится чувствами, что способствует развитию речевых возможностей. Любое литературное и фольклорное произведение является образцом диалогического взаимодействия. Заучивание литературных диалогов, инсценировка стихов, потешек по ролям обогащают речь дошкольников формами диалогических реплик, дети запоминают правила ведения диалога, у них формируется представление об участниках (адресантах и адресатах) диалога. </w:t>
      </w:r>
    </w:p>
    <w:p w:rsidR="00357DC7" w:rsidRPr="004F2E3A" w:rsidRDefault="00357DC7" w:rsidP="004F2E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764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7645"/>
      </w:tblGrid>
      <w:tr w:rsidR="004F2E3A" w:rsidRPr="004F2E3A" w:rsidTr="00357DC7">
        <w:trPr>
          <w:tblCellSpacing w:w="0" w:type="dxa"/>
        </w:trPr>
        <w:tc>
          <w:tcPr>
            <w:tcW w:w="0" w:type="auto"/>
            <w:hideMark/>
          </w:tcPr>
          <w:tbl>
            <w:tblPr>
              <w:tblW w:w="1000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19"/>
              <w:gridCol w:w="2405"/>
              <w:gridCol w:w="2547"/>
              <w:gridCol w:w="3234"/>
            </w:tblGrid>
            <w:tr w:rsidR="004F2E3A" w:rsidRPr="004F2E3A" w:rsidTr="00382593">
              <w:tc>
                <w:tcPr>
                  <w:tcW w:w="18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Игры</w:t>
                  </w:r>
                </w:p>
              </w:tc>
              <w:tc>
                <w:tcPr>
                  <w:tcW w:w="2405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Младший дошкольный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возраст.</w:t>
                  </w:r>
                </w:p>
              </w:tc>
              <w:tc>
                <w:tcPr>
                  <w:tcW w:w="254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Средний дошкольный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возраст.</w:t>
                  </w:r>
                </w:p>
              </w:tc>
              <w:tc>
                <w:tcPr>
                  <w:tcW w:w="323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Старший дошкольный возраст.</w:t>
                  </w:r>
                </w:p>
              </w:tc>
            </w:tr>
            <w:tr w:rsidR="004F2E3A" w:rsidRPr="004F2E3A" w:rsidTr="00382593">
              <w:tc>
                <w:tcPr>
                  <w:tcW w:w="18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Театрализова</w:t>
                  </w:r>
                  <w:proofErr w:type="spellEnd"/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нные</w:t>
                  </w:r>
                  <w:proofErr w:type="spellEnd"/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игры.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Например: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«Колобок»</w:t>
                  </w:r>
                </w:p>
              </w:tc>
              <w:tc>
                <w:tcPr>
                  <w:tcW w:w="240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Развивать интерес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имитировать характерные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действия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персонажей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(птички  летают, козленок скачет)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сопровождать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действия песенкой с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помощью взрослого.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подражают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взрослому</w:t>
                  </w:r>
                </w:p>
              </w:tc>
              <w:tc>
                <w:tcPr>
                  <w:tcW w:w="25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Учить разыгрывать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несложные сюжеты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знакомым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литературным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произведениям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применяя выразительные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средства (интонацию, мимику, жесты.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Самостоятельно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обыгрывали диалог</w:t>
                  </w:r>
                </w:p>
              </w:tc>
              <w:tc>
                <w:tcPr>
                  <w:tcW w:w="323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Усложняем за счет перспективно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художественных задач (ты </w:t>
                  </w: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была бедная золушка, а теперь ты красавица принцесса) создание детских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творческих групп, организуя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деятельность, как сценарист и режиссер управляет артистами, озвучивая героев и комментируя сюжет, организуя деятельность, как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сценарист и режиссер управляет артистами,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озвучивая героев и комментируя сюжет.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Обыгрывание сказки на новый лад. Подготовка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атрибутов, распределение</w:t>
                  </w:r>
                </w:p>
                <w:p w:rsidR="00357DC7" w:rsidRPr="004F2E3A" w:rsidRDefault="00357DC7" w:rsidP="00A713C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2E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роле</w:t>
                  </w:r>
                </w:p>
              </w:tc>
            </w:tr>
          </w:tbl>
          <w:p w:rsidR="00357DC7" w:rsidRPr="004F2E3A" w:rsidRDefault="00357DC7" w:rsidP="00A71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07CD0" w:rsidRPr="004F2E3A" w:rsidRDefault="00107CD0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7CD0" w:rsidRPr="004F2E3A" w:rsidRDefault="00107CD0" w:rsidP="00A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643" w:rsidRPr="004F2E3A" w:rsidRDefault="00413643" w:rsidP="004F2E3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Литература: </w:t>
      </w:r>
    </w:p>
    <w:p w:rsidR="00413643" w:rsidRPr="004F2E3A" w:rsidRDefault="00413643" w:rsidP="004F2E3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1. Акулова, О. Театрализо</w:t>
      </w:r>
      <w:r w:rsidR="006A0BBB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ванные игры. </w:t>
      </w: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Дошкольное воспитание. — 2005. — № 4. — С. 24–26. </w:t>
      </w:r>
    </w:p>
    <w:p w:rsidR="00413643" w:rsidRPr="004F2E3A" w:rsidRDefault="00413643" w:rsidP="004F2E3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2.  Артемова, Л. М. Театрализованные игры дошкол</w:t>
      </w:r>
      <w:r w:rsidR="006A0BBB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ьников.</w:t>
      </w: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М.: Просвещение, 1</w:t>
      </w:r>
      <w:r w:rsidR="006A0BBB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991. </w:t>
      </w:r>
    </w:p>
    <w:p w:rsidR="006A0BBB" w:rsidRPr="004F2E3A" w:rsidRDefault="00413643" w:rsidP="004F2E3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3.  </w:t>
      </w:r>
      <w:proofErr w:type="spellStart"/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Арушанова</w:t>
      </w:r>
      <w:proofErr w:type="spellEnd"/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, А. Организация диалогического общения дошкольников со сверст</w:t>
      </w:r>
      <w:r w:rsidR="006A0BBB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никами.</w:t>
      </w: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Дошкольно</w:t>
      </w:r>
      <w:r w:rsidR="006A0BBB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е воспитание. — 2000. — № 4. — с</w:t>
      </w: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91–93. </w:t>
      </w:r>
    </w:p>
    <w:p w:rsidR="006A0BBB" w:rsidRPr="004F2E3A" w:rsidRDefault="006A0BBB" w:rsidP="004F2E3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4.  </w:t>
      </w:r>
      <w:r w:rsidR="00413643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Мигунова, Е. В. Организация театрализованной деят</w:t>
      </w:r>
      <w:r w:rsidR="001B0C1A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ельности в детском саду. Учеб. метод. Пособие.</w:t>
      </w:r>
      <w:r w:rsidR="00413643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13643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Изд.-во</w:t>
      </w:r>
      <w:proofErr w:type="spellEnd"/>
      <w:r w:rsidR="00413643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13643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НовГУ</w:t>
      </w:r>
      <w:proofErr w:type="spellEnd"/>
      <w:r w:rsidR="00413643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им. Ярослава Мудрого, 2006. — 198 с. </w:t>
      </w:r>
    </w:p>
    <w:p w:rsidR="006A0BBB" w:rsidRPr="004F2E3A" w:rsidRDefault="006A0BBB" w:rsidP="004F2E3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5.  </w:t>
      </w:r>
      <w:r w:rsidR="00413643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Михайлова, А. </w:t>
      </w:r>
      <w:r w:rsidR="001B0C1A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Я. Ребенок в мире театра</w:t>
      </w:r>
      <w:r w:rsidR="00413643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методическое пособие для работников дошкольных учреждений / А. Я. Михайлова. — М., 2001. — 80 с. </w:t>
      </w:r>
    </w:p>
    <w:p w:rsidR="006A0BBB" w:rsidRPr="004F2E3A" w:rsidRDefault="006A0BBB" w:rsidP="004F2E3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6.  </w:t>
      </w:r>
      <w:r w:rsidR="00413643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Солнцева, О. Играем в сюжет</w:t>
      </w:r>
      <w:r w:rsidR="001B0C1A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ные игры.</w:t>
      </w:r>
      <w:r w:rsidR="00413643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Дошкольное воспитание. — 2005. — № 4. — С. 34–37. </w:t>
      </w:r>
    </w:p>
    <w:p w:rsidR="00053778" w:rsidRPr="004F2E3A" w:rsidRDefault="006A0BBB" w:rsidP="004F2E3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7.  </w:t>
      </w:r>
      <w:r w:rsidR="00413643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Юрина, Н. Н. Театрализованная деятельность в детском</w:t>
      </w:r>
      <w:r w:rsidR="001B0C1A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саду. </w:t>
      </w:r>
      <w:r w:rsidR="00413643"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>Эстетическое воспитание и развитие детей дошкольного возраста / под ред. Е. А. Дубровской, С. А. Козловой. — М., 2002.</w:t>
      </w:r>
    </w:p>
    <w:p w:rsidR="00F319F5" w:rsidRPr="004F2E3A" w:rsidRDefault="00B132B1" w:rsidP="004F2E3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8.Щеткин А. Театрализованная деятельность в детском саду. </w:t>
      </w:r>
      <w:r w:rsidRPr="004F2E3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Под ред. О. Ф. Горб</w:t>
      </w:r>
      <w:r w:rsidR="00053778" w:rsidRPr="004F2E3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уновой. М: Мозаика-Синтез,</w:t>
      </w:r>
      <w:r w:rsidR="007C7971" w:rsidRPr="004F2E3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2007.</w:t>
      </w:r>
      <w:r w:rsidR="00413643" w:rsidRPr="004F2E3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="00413643" w:rsidRPr="004F2E3A">
        <w:rPr>
          <w:rFonts w:ascii="Times New Roman" w:hAnsi="Times New Roman" w:cs="Times New Roman"/>
          <w:sz w:val="24"/>
          <w:szCs w:val="24"/>
        </w:rPr>
        <w:br/>
      </w:r>
    </w:p>
    <w:sectPr w:rsidR="00F319F5" w:rsidRPr="004F2E3A" w:rsidSect="00A713C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08E4" w:rsidRDefault="005408E4" w:rsidP="005560FD">
      <w:pPr>
        <w:spacing w:after="0" w:line="240" w:lineRule="auto"/>
      </w:pPr>
      <w:r>
        <w:separator/>
      </w:r>
    </w:p>
  </w:endnote>
  <w:endnote w:type="continuationSeparator" w:id="1">
    <w:p w:rsidR="005408E4" w:rsidRDefault="005408E4" w:rsidP="00556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0FD" w:rsidRDefault="005560FD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0FD" w:rsidRDefault="005560FD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0FD" w:rsidRDefault="005560F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08E4" w:rsidRDefault="005408E4" w:rsidP="005560FD">
      <w:pPr>
        <w:spacing w:after="0" w:line="240" w:lineRule="auto"/>
      </w:pPr>
      <w:r>
        <w:separator/>
      </w:r>
    </w:p>
  </w:footnote>
  <w:footnote w:type="continuationSeparator" w:id="1">
    <w:p w:rsidR="005408E4" w:rsidRDefault="005408E4" w:rsidP="00556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0FD" w:rsidRDefault="005560FD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0FD" w:rsidRDefault="005560FD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0FD" w:rsidRDefault="005560FD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5525CD"/>
    <w:multiLevelType w:val="multilevel"/>
    <w:tmpl w:val="387EC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4C01"/>
    <w:rsid w:val="00023065"/>
    <w:rsid w:val="00053778"/>
    <w:rsid w:val="00073403"/>
    <w:rsid w:val="000905C9"/>
    <w:rsid w:val="00105DA2"/>
    <w:rsid w:val="00107CD0"/>
    <w:rsid w:val="00166184"/>
    <w:rsid w:val="0019719A"/>
    <w:rsid w:val="001B0C1A"/>
    <w:rsid w:val="001D10F5"/>
    <w:rsid w:val="001D15F6"/>
    <w:rsid w:val="001F5D32"/>
    <w:rsid w:val="00231E35"/>
    <w:rsid w:val="002F4FF9"/>
    <w:rsid w:val="00346CD6"/>
    <w:rsid w:val="00351C04"/>
    <w:rsid w:val="00357DC7"/>
    <w:rsid w:val="00382593"/>
    <w:rsid w:val="003855F6"/>
    <w:rsid w:val="003A58A5"/>
    <w:rsid w:val="00405614"/>
    <w:rsid w:val="00413643"/>
    <w:rsid w:val="004E2629"/>
    <w:rsid w:val="004F2E3A"/>
    <w:rsid w:val="00526F00"/>
    <w:rsid w:val="005408E4"/>
    <w:rsid w:val="005560FD"/>
    <w:rsid w:val="005579D3"/>
    <w:rsid w:val="00561508"/>
    <w:rsid w:val="00563339"/>
    <w:rsid w:val="00640439"/>
    <w:rsid w:val="00655630"/>
    <w:rsid w:val="00672CB9"/>
    <w:rsid w:val="00684C01"/>
    <w:rsid w:val="006A0BBB"/>
    <w:rsid w:val="006F2675"/>
    <w:rsid w:val="00770DE1"/>
    <w:rsid w:val="007B4E73"/>
    <w:rsid w:val="007C7971"/>
    <w:rsid w:val="008408A2"/>
    <w:rsid w:val="00895BF2"/>
    <w:rsid w:val="008B2384"/>
    <w:rsid w:val="009147C4"/>
    <w:rsid w:val="00922E07"/>
    <w:rsid w:val="00953E05"/>
    <w:rsid w:val="009902AC"/>
    <w:rsid w:val="00996356"/>
    <w:rsid w:val="009D5E7E"/>
    <w:rsid w:val="00A279D4"/>
    <w:rsid w:val="00A37AAF"/>
    <w:rsid w:val="00A713CF"/>
    <w:rsid w:val="00AE303A"/>
    <w:rsid w:val="00AF5C9A"/>
    <w:rsid w:val="00B132B1"/>
    <w:rsid w:val="00B50F8F"/>
    <w:rsid w:val="00B62889"/>
    <w:rsid w:val="00BE1416"/>
    <w:rsid w:val="00C4012D"/>
    <w:rsid w:val="00C755D8"/>
    <w:rsid w:val="00C87033"/>
    <w:rsid w:val="00CB1280"/>
    <w:rsid w:val="00CC0E88"/>
    <w:rsid w:val="00CC4E47"/>
    <w:rsid w:val="00D24A6B"/>
    <w:rsid w:val="00D46435"/>
    <w:rsid w:val="00DD46E2"/>
    <w:rsid w:val="00EC5EFA"/>
    <w:rsid w:val="00F17589"/>
    <w:rsid w:val="00F27AEE"/>
    <w:rsid w:val="00F319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9F5"/>
  </w:style>
  <w:style w:type="paragraph" w:styleId="1">
    <w:name w:val="heading 1"/>
    <w:basedOn w:val="a"/>
    <w:link w:val="10"/>
    <w:uiPriority w:val="9"/>
    <w:qFormat/>
    <w:rsid w:val="00684C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4C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84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84C01"/>
  </w:style>
  <w:style w:type="paragraph" w:styleId="a3">
    <w:name w:val="Normal (Web)"/>
    <w:basedOn w:val="a"/>
    <w:uiPriority w:val="99"/>
    <w:semiHidden/>
    <w:unhideWhenUsed/>
    <w:rsid w:val="00684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7DC7"/>
    <w:rPr>
      <w:b/>
      <w:bCs/>
    </w:rPr>
  </w:style>
  <w:style w:type="character" w:customStyle="1" w:styleId="icon">
    <w:name w:val="icon"/>
    <w:basedOn w:val="a0"/>
    <w:rsid w:val="00357DC7"/>
  </w:style>
  <w:style w:type="character" w:styleId="a5">
    <w:name w:val="Hyperlink"/>
    <w:basedOn w:val="a0"/>
    <w:uiPriority w:val="99"/>
    <w:semiHidden/>
    <w:unhideWhenUsed/>
    <w:rsid w:val="00357DC7"/>
    <w:rPr>
      <w:color w:val="0000FF"/>
      <w:u w:val="single"/>
    </w:rPr>
  </w:style>
  <w:style w:type="character" w:customStyle="1" w:styleId="11">
    <w:name w:val="Дата1"/>
    <w:basedOn w:val="a0"/>
    <w:rsid w:val="00357DC7"/>
  </w:style>
  <w:style w:type="character" w:customStyle="1" w:styleId="author">
    <w:name w:val="author"/>
    <w:basedOn w:val="a0"/>
    <w:rsid w:val="00357DC7"/>
  </w:style>
  <w:style w:type="character" w:customStyle="1" w:styleId="smalldate">
    <w:name w:val="smalldate"/>
    <w:basedOn w:val="a0"/>
    <w:rsid w:val="00357DC7"/>
  </w:style>
  <w:style w:type="character" w:customStyle="1" w:styleId="favoured">
    <w:name w:val="favoured"/>
    <w:basedOn w:val="a0"/>
    <w:rsid w:val="00357DC7"/>
  </w:style>
  <w:style w:type="character" w:customStyle="1" w:styleId="comments">
    <w:name w:val="comments"/>
    <w:basedOn w:val="a0"/>
    <w:rsid w:val="00357DC7"/>
  </w:style>
  <w:style w:type="character" w:styleId="a6">
    <w:name w:val="Emphasis"/>
    <w:basedOn w:val="a0"/>
    <w:uiPriority w:val="20"/>
    <w:qFormat/>
    <w:rsid w:val="00357DC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57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7DC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13643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556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560FD"/>
  </w:style>
  <w:style w:type="paragraph" w:styleId="ac">
    <w:name w:val="footer"/>
    <w:basedOn w:val="a"/>
    <w:link w:val="ad"/>
    <w:uiPriority w:val="99"/>
    <w:unhideWhenUsed/>
    <w:rsid w:val="00556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560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5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33578">
          <w:marLeft w:val="0"/>
          <w:marRight w:val="0"/>
          <w:marTop w:val="0"/>
          <w:marBottom w:val="4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04637">
              <w:marLeft w:val="0"/>
              <w:marRight w:val="0"/>
              <w:marTop w:val="0"/>
              <w:marBottom w:val="2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1574</TotalTime>
  <Pages>6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</dc:creator>
  <cp:keywords/>
  <dc:description/>
  <cp:lastModifiedBy>User</cp:lastModifiedBy>
  <cp:revision>60</cp:revision>
  <dcterms:created xsi:type="dcterms:W3CDTF">2016-03-10T16:36:00Z</dcterms:created>
  <dcterms:modified xsi:type="dcterms:W3CDTF">2016-06-17T07:48:00Z</dcterms:modified>
</cp:coreProperties>
</file>