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ACA" w:rsidRDefault="00A45ACA" w:rsidP="00A45ACA"/>
    <w:p w:rsidR="00A45ACA" w:rsidRPr="00A45ACA" w:rsidRDefault="00A45ACA" w:rsidP="00A45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ACA">
        <w:rPr>
          <w:rFonts w:ascii="Times New Roman" w:hAnsi="Times New Roman" w:cs="Times New Roman"/>
          <w:b/>
          <w:bCs/>
          <w:sz w:val="24"/>
          <w:szCs w:val="24"/>
        </w:rPr>
        <w:t>РАЗВИТИЕ ТВОРЧЕСКОЙ, ИССЛЕДОВАТЕЛЬСКОЙ АКТИВНОСТИ ДОШКОЛЬНИКОВ В ПРОЦЕССЕ ДЕСТКОГО ЭКСПЕРИМЕНТИРОВАНИЯ.</w:t>
      </w:r>
    </w:p>
    <w:p w:rsidR="00A45ACA" w:rsidRDefault="00A45ACA" w:rsidP="00A45A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45ACA">
        <w:rPr>
          <w:rFonts w:ascii="Times New Roman" w:hAnsi="Times New Roman" w:cs="Times New Roman"/>
          <w:bCs/>
          <w:sz w:val="24"/>
          <w:szCs w:val="24"/>
        </w:rPr>
        <w:t xml:space="preserve">Л.Г. </w:t>
      </w:r>
      <w:proofErr w:type="spellStart"/>
      <w:r w:rsidRPr="00A45ACA">
        <w:rPr>
          <w:rFonts w:ascii="Times New Roman" w:hAnsi="Times New Roman" w:cs="Times New Roman"/>
          <w:bCs/>
          <w:sz w:val="24"/>
          <w:szCs w:val="24"/>
        </w:rPr>
        <w:t>Кашникова</w:t>
      </w:r>
      <w:proofErr w:type="spellEnd"/>
      <w:r w:rsidRPr="00A45ACA">
        <w:rPr>
          <w:rFonts w:ascii="Times New Roman" w:hAnsi="Times New Roman" w:cs="Times New Roman"/>
          <w:bCs/>
          <w:sz w:val="24"/>
          <w:szCs w:val="24"/>
        </w:rPr>
        <w:t>, Н.Ф. Антропова</w:t>
      </w:r>
    </w:p>
    <w:p w:rsidR="0009093D" w:rsidRPr="00A45ACA" w:rsidRDefault="0009093D" w:rsidP="0009093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45ACA">
        <w:rPr>
          <w:rFonts w:ascii="Times New Roman" w:hAnsi="Times New Roman" w:cs="Times New Roman"/>
          <w:bCs/>
          <w:sz w:val="24"/>
          <w:szCs w:val="24"/>
        </w:rPr>
        <w:t>Воспитатели</w:t>
      </w:r>
    </w:p>
    <w:p w:rsidR="0009093D" w:rsidRDefault="0009093D" w:rsidP="00A45A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Л.А.Баюсова</w:t>
      </w:r>
      <w:proofErr w:type="spellEnd"/>
    </w:p>
    <w:p w:rsidR="0009093D" w:rsidRPr="00A45ACA" w:rsidRDefault="0009093D" w:rsidP="00A45A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Заместитель заведующей по ВМР</w:t>
      </w:r>
    </w:p>
    <w:p w:rsidR="00A45ACA" w:rsidRPr="00A45ACA" w:rsidRDefault="00A45ACA" w:rsidP="00A45A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45ACA">
        <w:rPr>
          <w:rFonts w:ascii="Times New Roman" w:hAnsi="Times New Roman" w:cs="Times New Roman"/>
          <w:bCs/>
          <w:sz w:val="24"/>
          <w:szCs w:val="24"/>
        </w:rPr>
        <w:t>МАДОУ «</w:t>
      </w:r>
      <w:proofErr w:type="spellStart"/>
      <w:r w:rsidRPr="00A45ACA">
        <w:rPr>
          <w:rFonts w:ascii="Times New Roman" w:hAnsi="Times New Roman" w:cs="Times New Roman"/>
          <w:bCs/>
          <w:sz w:val="24"/>
          <w:szCs w:val="24"/>
        </w:rPr>
        <w:t>Полазненский</w:t>
      </w:r>
      <w:proofErr w:type="spellEnd"/>
      <w:r w:rsidRPr="00A45ACA">
        <w:rPr>
          <w:rFonts w:ascii="Times New Roman" w:hAnsi="Times New Roman" w:cs="Times New Roman"/>
          <w:bCs/>
          <w:sz w:val="24"/>
          <w:szCs w:val="24"/>
        </w:rPr>
        <w:t xml:space="preserve"> детский сад №5»</w:t>
      </w:r>
    </w:p>
    <w:p w:rsidR="00A45ACA" w:rsidRPr="00A45ACA" w:rsidRDefault="00A45ACA" w:rsidP="00A45A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45ACA">
        <w:rPr>
          <w:rFonts w:ascii="Times New Roman" w:hAnsi="Times New Roman" w:cs="Times New Roman"/>
          <w:bCs/>
          <w:sz w:val="24"/>
          <w:szCs w:val="24"/>
        </w:rPr>
        <w:t>п</w:t>
      </w:r>
      <w:proofErr w:type="gramStart"/>
      <w:r w:rsidRPr="00A45ACA"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 w:rsidRPr="00A45ACA">
        <w:rPr>
          <w:rFonts w:ascii="Times New Roman" w:hAnsi="Times New Roman" w:cs="Times New Roman"/>
          <w:bCs/>
          <w:sz w:val="24"/>
          <w:szCs w:val="24"/>
        </w:rPr>
        <w:t>олазна</w:t>
      </w:r>
      <w:proofErr w:type="spellEnd"/>
      <w:r w:rsidRPr="00A45AC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 xml:space="preserve">На протяжении всего дошкольного детства, наряду с игровой деятельностью, огромное значение в развитии личности ребенка, в процессе социализации имеет  познавательная деятельность, которая нами понимается как поиск знаний, приобретение знаний самостоятельно или под тактичным руководством взрослого, осуществляемого в процессе сотрудничества, сотворчества. 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Ребенок познает объект в ходе практической деятельности с ним.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Китайская пословица гласит: «Расскажи – и я забуду, покажи – и я запомню, дай попробовать – и я пойму». Усваивается все прочно и надолго, когда ребенок слышит, видит и делает сам.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44AEF">
        <w:rPr>
          <w:rFonts w:ascii="Times New Roman" w:hAnsi="Times New Roman" w:cs="Times New Roman"/>
          <w:sz w:val="24"/>
          <w:szCs w:val="24"/>
        </w:rPr>
        <w:t>Н.Н.Подъяков</w:t>
      </w:r>
      <w:proofErr w:type="spellEnd"/>
      <w:r w:rsidRPr="00B44AEF">
        <w:rPr>
          <w:rFonts w:ascii="Times New Roman" w:hAnsi="Times New Roman" w:cs="Times New Roman"/>
          <w:sz w:val="24"/>
          <w:szCs w:val="24"/>
        </w:rPr>
        <w:t xml:space="preserve"> в 1995 году  отмечал «Детское экспериментирование претендует на роль ведущей деятельности в период дошкольного развития»</w:t>
      </w:r>
    </w:p>
    <w:p w:rsidR="00A45ACA" w:rsidRPr="00BF11A9" w:rsidRDefault="00A45ACA" w:rsidP="00BF11A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4AEF">
        <w:rPr>
          <w:rFonts w:ascii="Times New Roman" w:hAnsi="Times New Roman"/>
          <w:bCs/>
          <w:sz w:val="24"/>
          <w:szCs w:val="24"/>
        </w:rPr>
        <w:t>В «Федеральных государственных образовательных стандартах дошкольного образования» к структуре основной общеобразовательной программы дошкольного образования» определены 5 основных направления развития детей:</w:t>
      </w:r>
      <w:r w:rsidR="00BF11A9">
        <w:rPr>
          <w:rFonts w:ascii="Times New Roman" w:hAnsi="Times New Roman"/>
          <w:bCs/>
          <w:sz w:val="24"/>
          <w:szCs w:val="24"/>
        </w:rPr>
        <w:t xml:space="preserve"> физическое, художественно-эстетическое</w:t>
      </w:r>
      <w:r w:rsidRPr="00BF11A9">
        <w:rPr>
          <w:rFonts w:ascii="Times New Roman" w:hAnsi="Times New Roman"/>
          <w:bCs/>
          <w:sz w:val="24"/>
          <w:szCs w:val="24"/>
        </w:rPr>
        <w:t>,</w:t>
      </w:r>
      <w:r w:rsidR="00BF11A9">
        <w:rPr>
          <w:rFonts w:ascii="Times New Roman" w:hAnsi="Times New Roman"/>
          <w:bCs/>
          <w:sz w:val="24"/>
          <w:szCs w:val="24"/>
        </w:rPr>
        <w:t xml:space="preserve"> познавательное, речевое</w:t>
      </w:r>
      <w:r w:rsidRPr="00BF11A9">
        <w:rPr>
          <w:rFonts w:ascii="Times New Roman" w:hAnsi="Times New Roman"/>
          <w:bCs/>
          <w:sz w:val="24"/>
          <w:szCs w:val="24"/>
        </w:rPr>
        <w:t>,</w:t>
      </w:r>
      <w:r w:rsidR="00BF11A9">
        <w:rPr>
          <w:rFonts w:ascii="Times New Roman" w:hAnsi="Times New Roman"/>
          <w:bCs/>
          <w:sz w:val="24"/>
          <w:szCs w:val="24"/>
        </w:rPr>
        <w:t xml:space="preserve"> с</w:t>
      </w:r>
      <w:r w:rsidRPr="00BF11A9">
        <w:rPr>
          <w:rFonts w:ascii="Times New Roman" w:hAnsi="Times New Roman"/>
          <w:bCs/>
          <w:sz w:val="24"/>
          <w:szCs w:val="24"/>
        </w:rPr>
        <w:t xml:space="preserve">оциально-коммуникативное  развитие. </w:t>
      </w:r>
    </w:p>
    <w:p w:rsidR="00A45ACA" w:rsidRPr="00B44AEF" w:rsidRDefault="00A45ACA" w:rsidP="00B44AE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4AEF">
        <w:rPr>
          <w:rFonts w:ascii="Times New Roman" w:hAnsi="Times New Roman"/>
          <w:bCs/>
          <w:sz w:val="24"/>
          <w:szCs w:val="24"/>
        </w:rPr>
        <w:t xml:space="preserve">Одной из важных образовательных  областей </w:t>
      </w:r>
      <w:r w:rsidRPr="00B44AEF">
        <w:rPr>
          <w:rFonts w:ascii="Times New Roman" w:eastAsia="Times New Roman" w:hAnsi="Times New Roman" w:cs="Times New Roman"/>
          <w:bCs/>
          <w:sz w:val="24"/>
          <w:szCs w:val="24"/>
        </w:rPr>
        <w:t>является</w:t>
      </w:r>
      <w:r w:rsidRPr="00B44AEF">
        <w:rPr>
          <w:rFonts w:ascii="Times New Roman" w:hAnsi="Times New Roman"/>
          <w:bCs/>
          <w:sz w:val="24"/>
          <w:szCs w:val="24"/>
        </w:rPr>
        <w:t xml:space="preserve"> </w:t>
      </w:r>
      <w:r w:rsidRPr="00B44AEF">
        <w:rPr>
          <w:rFonts w:ascii="Times New Roman" w:eastAsia="Times New Roman" w:hAnsi="Times New Roman" w:cs="Times New Roman"/>
          <w:sz w:val="24"/>
          <w:szCs w:val="24"/>
        </w:rPr>
        <w:t xml:space="preserve">«Познание», </w:t>
      </w:r>
      <w:proofErr w:type="gramStart"/>
      <w:r w:rsidRPr="00B44AEF">
        <w:rPr>
          <w:rFonts w:ascii="Times New Roman" w:eastAsia="Times New Roman" w:hAnsi="Times New Roman" w:cs="Times New Roman"/>
          <w:sz w:val="24"/>
          <w:szCs w:val="24"/>
        </w:rPr>
        <w:t>помогающая</w:t>
      </w:r>
      <w:proofErr w:type="gramEnd"/>
      <w:r w:rsidRPr="00B44AEF">
        <w:rPr>
          <w:rFonts w:ascii="Times New Roman" w:eastAsia="Times New Roman" w:hAnsi="Times New Roman" w:cs="Times New Roman"/>
          <w:sz w:val="24"/>
          <w:szCs w:val="24"/>
        </w:rPr>
        <w:t xml:space="preserve"> в обеспечении равных стартовых возможностей для развития и обучения детей.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Основные цели:</w:t>
      </w:r>
    </w:p>
    <w:p w:rsidR="00A45ACA" w:rsidRPr="00B44AEF" w:rsidRDefault="00A45ACA" w:rsidP="00BF11A9">
      <w:pPr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Развитие познавательно – исследовательской деятельности.</w:t>
      </w:r>
    </w:p>
    <w:p w:rsidR="00A45ACA" w:rsidRPr="00B44AEF" w:rsidRDefault="00A45ACA" w:rsidP="00BF11A9">
      <w:pPr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 xml:space="preserve">Приобщение детей к </w:t>
      </w:r>
      <w:proofErr w:type="spellStart"/>
      <w:r w:rsidRPr="00B44AEF">
        <w:rPr>
          <w:rFonts w:ascii="Times New Roman" w:hAnsi="Times New Roman" w:cs="Times New Roman"/>
          <w:sz w:val="24"/>
          <w:szCs w:val="24"/>
        </w:rPr>
        <w:t>социокультурным</w:t>
      </w:r>
      <w:proofErr w:type="spellEnd"/>
      <w:r w:rsidRPr="00B44AEF">
        <w:rPr>
          <w:rFonts w:ascii="Times New Roman" w:hAnsi="Times New Roman" w:cs="Times New Roman"/>
          <w:sz w:val="24"/>
          <w:szCs w:val="24"/>
        </w:rPr>
        <w:t xml:space="preserve"> ценностям.</w:t>
      </w:r>
    </w:p>
    <w:p w:rsidR="00A45ACA" w:rsidRPr="00B44AEF" w:rsidRDefault="00A45ACA" w:rsidP="00BF11A9">
      <w:pPr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представлений.</w:t>
      </w:r>
    </w:p>
    <w:p w:rsidR="00A45ACA" w:rsidRPr="00B44AEF" w:rsidRDefault="00A45ACA" w:rsidP="00BF11A9">
      <w:pPr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Ознакомление с миром природы.</w:t>
      </w:r>
    </w:p>
    <w:p w:rsidR="00A45ACA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ЗАДАЧИ познавательно – исследовательской деятельности:</w:t>
      </w:r>
    </w:p>
    <w:p w:rsidR="00A45ACA" w:rsidRDefault="00A45ACA" w:rsidP="00BF11A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1A9">
        <w:rPr>
          <w:rFonts w:ascii="Times New Roman" w:hAnsi="Times New Roman" w:cs="Times New Roman"/>
          <w:sz w:val="24"/>
          <w:szCs w:val="24"/>
        </w:rPr>
        <w:t xml:space="preserve">Поддержать интерес дошкольников к окружающей среде, удовлетворить детскую любознательность. </w:t>
      </w:r>
    </w:p>
    <w:p w:rsidR="00A45ACA" w:rsidRDefault="00A45ACA" w:rsidP="00BF11A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1A9">
        <w:rPr>
          <w:rFonts w:ascii="Times New Roman" w:hAnsi="Times New Roman" w:cs="Times New Roman"/>
          <w:sz w:val="24"/>
          <w:szCs w:val="24"/>
        </w:rPr>
        <w:t>Развить у детей познавательные способности (анализ, синтез, классификация, сравнение, обобщение).</w:t>
      </w:r>
    </w:p>
    <w:p w:rsidR="00A45ACA" w:rsidRDefault="00A45ACA" w:rsidP="00BF11A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1A9">
        <w:rPr>
          <w:rFonts w:ascii="Times New Roman" w:hAnsi="Times New Roman" w:cs="Times New Roman"/>
          <w:sz w:val="24"/>
          <w:szCs w:val="24"/>
        </w:rPr>
        <w:t>Развить мышление, речь – суждения в процессе познавательно – исследовательской деятельности: в выдвижении предположений, отборе способов проверки, достижении результата, их интерпретации и применении в деятельности.</w:t>
      </w:r>
    </w:p>
    <w:p w:rsidR="00A45ACA" w:rsidRDefault="00A45ACA" w:rsidP="00BF11A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1A9">
        <w:rPr>
          <w:rFonts w:ascii="Times New Roman" w:hAnsi="Times New Roman" w:cs="Times New Roman"/>
          <w:sz w:val="24"/>
          <w:szCs w:val="24"/>
        </w:rPr>
        <w:t>Воспитать стремление сохранять и оберегать природный мир, видеть его красоту, следовать доступным экологическим правилам в деятельности и поведении.</w:t>
      </w:r>
    </w:p>
    <w:p w:rsidR="00A45ACA" w:rsidRDefault="00A45ACA" w:rsidP="00BF11A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1A9">
        <w:rPr>
          <w:rFonts w:ascii="Times New Roman" w:hAnsi="Times New Roman" w:cs="Times New Roman"/>
          <w:sz w:val="24"/>
          <w:szCs w:val="24"/>
        </w:rPr>
        <w:t>Формировать опыт выполнения правил техники безопасности при проведении опытов и экспериментов.</w:t>
      </w:r>
    </w:p>
    <w:p w:rsidR="00A45ACA" w:rsidRPr="00BF11A9" w:rsidRDefault="00A45ACA" w:rsidP="00BF11A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1A9">
        <w:rPr>
          <w:rFonts w:ascii="Times New Roman" w:hAnsi="Times New Roman" w:cs="Times New Roman"/>
          <w:sz w:val="24"/>
          <w:szCs w:val="24"/>
        </w:rPr>
        <w:t>Создать максимальные условия для развития познавательной активности в процессе экспериментирования.</w:t>
      </w:r>
    </w:p>
    <w:p w:rsidR="00A45ACA" w:rsidRPr="00B44AEF" w:rsidRDefault="00A45ACA" w:rsidP="00BF11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4AEF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Интеграция экспериментирования пронизывает все направления образовательной деятельности. </w:t>
      </w:r>
    </w:p>
    <w:p w:rsidR="00A45ACA" w:rsidRPr="00B44AEF" w:rsidRDefault="00A45ACA" w:rsidP="00B44AEF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44A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BF11A9" w:rsidRPr="00B44AEF">
        <w:rPr>
          <w:rFonts w:ascii="Times New Roman" w:hAnsi="Times New Roman" w:cs="Times New Roman"/>
          <w:b/>
          <w:sz w:val="24"/>
          <w:szCs w:val="24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201.75pt" o:ole="">
            <v:imagedata r:id="rId5" o:title=""/>
          </v:shape>
          <o:OLEObject Type="Embed" ProgID="PowerPoint.Slide.12" ShapeID="_x0000_i1025" DrawAspect="Content" ObjectID="_1526129681" r:id="rId6"/>
        </w:objec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Формы образовательной деятельности</w:t>
      </w:r>
      <w:proofErr w:type="gramStart"/>
      <w:r w:rsidRP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4AEF" w:rsidRPr="00B44A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4AEF" w:rsidRPr="00B44AEF">
        <w:rPr>
          <w:rFonts w:ascii="Times New Roman" w:hAnsi="Times New Roman" w:cs="Times New Roman"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>Непосредственно-организованная деятельность с детьми.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>Совместная деятельность с детьми.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Самостоятельная деятельность детей.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Совместное взаимодействие   с родителями 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В группе создана пространственная  предметно – развивающая среда.</w:t>
      </w:r>
    </w:p>
    <w:p w:rsidR="00A45ACA" w:rsidRPr="00B44AEF" w:rsidRDefault="00A45ACA" w:rsidP="00B44AEF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Уголок экспериментирования в младшем и среднем  возрасте.</w:t>
      </w:r>
    </w:p>
    <w:p w:rsidR="00A45ACA" w:rsidRPr="00B44AEF" w:rsidRDefault="00A45ACA" w:rsidP="00B44AEF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Лаборатория исследования в старшем  возрасте.</w:t>
      </w:r>
    </w:p>
    <w:p w:rsidR="00A45ACA" w:rsidRPr="00B44AEF" w:rsidRDefault="00A45ACA" w:rsidP="00B44AEF">
      <w:pPr>
        <w:spacing w:after="0" w:line="240" w:lineRule="auto"/>
        <w:ind w:left="720" w:firstLine="567"/>
        <w:rPr>
          <w:rFonts w:ascii="Times New Roman" w:hAnsi="Times New Roman" w:cs="Times New Roman"/>
          <w:sz w:val="24"/>
          <w:szCs w:val="24"/>
        </w:rPr>
      </w:pPr>
    </w:p>
    <w:p w:rsidR="00A45ACA" w:rsidRPr="00BF11A9" w:rsidRDefault="00A45ACA" w:rsidP="00BF11A9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В  уголках по экспериментированию у нас  выделено:</w:t>
      </w:r>
      <w:r w:rsidR="00BF11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>Место для постоянной выставки. Место для приборов. Место для выращивания растений. Место для хранения природного и бросового материалов. Место для проведения опытов.  Место для неструктурированных материалов (стол «песок-вода» и емкость для песка и воды и т.д.)</w:t>
      </w:r>
    </w:p>
    <w:p w:rsidR="00A45ACA" w:rsidRPr="00BF11A9" w:rsidRDefault="00A45ACA" w:rsidP="00BF11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 xml:space="preserve">При работе в уголке существует </w:t>
      </w:r>
      <w:r w:rsidRPr="00B44AEF">
        <w:rPr>
          <w:rFonts w:ascii="Times New Roman" w:hAnsi="Times New Roman" w:cs="Times New Roman"/>
          <w:bCs/>
          <w:sz w:val="24"/>
          <w:szCs w:val="24"/>
        </w:rPr>
        <w:t>правило трёх «П»</w:t>
      </w:r>
      <w:r w:rsidR="00BF11A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B44AEF">
        <w:rPr>
          <w:rFonts w:ascii="Times New Roman" w:hAnsi="Times New Roman" w:cs="Times New Roman"/>
          <w:bCs/>
          <w:i/>
          <w:iCs/>
          <w:sz w:val="24"/>
          <w:szCs w:val="24"/>
        </w:rPr>
        <w:t>Понимание</w:t>
      </w:r>
      <w:r w:rsidRPr="00B44AE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44AEF">
        <w:rPr>
          <w:rFonts w:ascii="Times New Roman" w:hAnsi="Times New Roman" w:cs="Times New Roman"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bCs/>
          <w:i/>
          <w:iCs/>
          <w:sz w:val="24"/>
          <w:szCs w:val="24"/>
        </w:rPr>
        <w:t>Принятие.</w:t>
      </w:r>
      <w:r w:rsidRPr="00B44AEF">
        <w:rPr>
          <w:rFonts w:ascii="Times New Roman" w:hAnsi="Times New Roman" w:cs="Times New Roman"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bCs/>
          <w:i/>
          <w:iCs/>
          <w:sz w:val="24"/>
          <w:szCs w:val="24"/>
        </w:rPr>
        <w:t>Признание.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Потребность ребенка в новых впечатлениях лежит в основе возникновения и развития не истощаемой ориентировочно – исследовательской  (поисковой) деятельности</w:t>
      </w:r>
      <w:proofErr w:type="gramStart"/>
      <w:r w:rsidRPr="00B44A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44AEF">
        <w:rPr>
          <w:rFonts w:ascii="Times New Roman" w:hAnsi="Times New Roman" w:cs="Times New Roman"/>
          <w:sz w:val="24"/>
          <w:szCs w:val="24"/>
        </w:rPr>
        <w:t xml:space="preserve"> направленной на познание окружающего мира. Чем разнообразнее и интенсивнее поисковая деятельность, тем больше новой информации получает ребенок, тем быстрее и полноценнее он развивается.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>Понимая, какое значение имеет  детское экспериментирование в развитии интеллектуальных способностей, стремясь создать условия для исследовательской активности ребенка, мы (воспитатели) сталкиваемся с трудностями, связанными с недостаточной изученностью данной проблемы, отсутствием методической литературы по организации экспериментирования. В имеющихся публикациях, в основном описаны опыты и игры – экспериментирования с различными материалами.  Мы испытывали затруднения при моделировании занятий познавательного цикла с элементами экспериментирования, организации и оформлении уголка с соответствующим материалом. Таким образом, назревала необходимость работы  по данному направлению.</w:t>
      </w:r>
    </w:p>
    <w:p w:rsidR="00A45ACA" w:rsidRPr="00B44AEF" w:rsidRDefault="00A45ACA" w:rsidP="00B44A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Данную работу мы строили  по 3 направлениям</w:t>
      </w:r>
      <w:r w:rsidR="00B44AEF" w:rsidRPr="00B44AEF">
        <w:rPr>
          <w:rFonts w:ascii="Times New Roman" w:hAnsi="Times New Roman" w:cs="Times New Roman"/>
          <w:sz w:val="24"/>
          <w:szCs w:val="24"/>
        </w:rPr>
        <w:t>:</w:t>
      </w:r>
      <w:r w:rsidR="00B44AEF">
        <w:rPr>
          <w:rFonts w:ascii="Times New Roman" w:hAnsi="Times New Roman" w:cs="Times New Roman"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живая природа,  неживая природа,  человек. 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B44AEF">
        <w:rPr>
          <w:rFonts w:ascii="Times New Roman" w:hAnsi="Times New Roman" w:cs="Times New Roman"/>
          <w:sz w:val="24"/>
          <w:szCs w:val="24"/>
        </w:rPr>
        <w:t>В процессе экспериментирования дошкольник получает возможность удовлетворить присущую ему любознательность (почему?</w:t>
      </w:r>
      <w:proofErr w:type="gramEnd"/>
      <w:r w:rsidRPr="00B44AEF">
        <w:rPr>
          <w:rFonts w:ascii="Times New Roman" w:hAnsi="Times New Roman" w:cs="Times New Roman"/>
          <w:sz w:val="24"/>
          <w:szCs w:val="24"/>
        </w:rPr>
        <w:t xml:space="preserve"> Зачем? Как? </w:t>
      </w:r>
      <w:proofErr w:type="gramStart"/>
      <w:r w:rsidRPr="00B44AEF">
        <w:rPr>
          <w:rFonts w:ascii="Times New Roman" w:hAnsi="Times New Roman" w:cs="Times New Roman"/>
          <w:sz w:val="24"/>
          <w:szCs w:val="24"/>
        </w:rPr>
        <w:t>Что будет, если?), почувствовать себя ученым, исследователем,  первооткрывателем.</w:t>
      </w:r>
      <w:proofErr w:type="gramEnd"/>
      <w:r w:rsidRPr="00B44AEF">
        <w:rPr>
          <w:rFonts w:ascii="Times New Roman" w:hAnsi="Times New Roman" w:cs="Times New Roman"/>
          <w:sz w:val="24"/>
          <w:szCs w:val="24"/>
        </w:rPr>
        <w:t xml:space="preserve"> При этом взрослый – равноправный </w:t>
      </w:r>
      <w:r w:rsidRPr="00B44AEF">
        <w:rPr>
          <w:rFonts w:ascii="Times New Roman" w:hAnsi="Times New Roman" w:cs="Times New Roman"/>
          <w:sz w:val="24"/>
          <w:szCs w:val="24"/>
        </w:rPr>
        <w:lastRenderedPageBreak/>
        <w:t>партнер, соучастник деятельности, что позволяет ребенку проявлять собственную исследовательскую  активность.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 xml:space="preserve">Детское экспериментирование имеет свою </w:t>
      </w:r>
      <w:r w:rsidRPr="00B44AEF">
        <w:rPr>
          <w:rFonts w:ascii="Times New Roman" w:hAnsi="Times New Roman" w:cs="Times New Roman"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bCs/>
          <w:sz w:val="24"/>
          <w:szCs w:val="24"/>
        </w:rPr>
        <w:t xml:space="preserve">структуру, которая включает в себя следующие компоненты. </w:t>
      </w:r>
    </w:p>
    <w:p w:rsidR="00A45ACA" w:rsidRPr="00B44AEF" w:rsidRDefault="00B44AEF" w:rsidP="00B44AE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object w:dxaOrig="7199" w:dyaOrig="5399">
          <v:shape id="_x0000_i1026" type="#_x0000_t75" style="width:337.5pt;height:252.75pt" o:ole="">
            <v:imagedata r:id="rId7" o:title=""/>
          </v:shape>
          <o:OLEObject Type="Embed" ProgID="PowerPoint.Slide.12" ShapeID="_x0000_i1026" DrawAspect="Content" ObjectID="_1526129682" r:id="rId8"/>
        </w:objec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В своей работе мы используем следующие формы, методы, приемы.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 xml:space="preserve">Толчком к началу экспериментирования может послужить удивление, любопытство, выдвинутая кем – то проблема или просьба, а также проблемная ситуация которая смоделирована от имени сказочного героя – куклы.  В уголке экспериментирования  в младшей группе «живёт»  сказочный персонаж – Зайчик – </w:t>
      </w:r>
      <w:proofErr w:type="spellStart"/>
      <w:r w:rsidRPr="00B44AEF">
        <w:rPr>
          <w:rFonts w:ascii="Times New Roman" w:hAnsi="Times New Roman" w:cs="Times New Roman"/>
          <w:sz w:val="24"/>
          <w:szCs w:val="24"/>
        </w:rPr>
        <w:t>Любознайчик</w:t>
      </w:r>
      <w:proofErr w:type="spellEnd"/>
      <w:r w:rsidRPr="00B44AEF">
        <w:rPr>
          <w:rFonts w:ascii="Times New Roman" w:hAnsi="Times New Roman" w:cs="Times New Roman"/>
          <w:sz w:val="24"/>
          <w:szCs w:val="24"/>
        </w:rPr>
        <w:t xml:space="preserve">, который многое хочет узнать и всем интересуется.  Познавательные занятия с элементами экспериментирования с детьми среднего дошкольного возраста часто строятся на стремлении вызвать удивление от открытий, поэтому удивляются вместе с детьми и удивляют их </w:t>
      </w:r>
      <w:proofErr w:type="spellStart"/>
      <w:r w:rsidRPr="00B44AEF">
        <w:rPr>
          <w:rFonts w:ascii="Times New Roman" w:hAnsi="Times New Roman" w:cs="Times New Roman"/>
          <w:sz w:val="24"/>
          <w:szCs w:val="24"/>
        </w:rPr>
        <w:t>Хрюша</w:t>
      </w:r>
      <w:proofErr w:type="spellEnd"/>
      <w:r w:rsidRPr="00B44AE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44AEF">
        <w:rPr>
          <w:rFonts w:ascii="Times New Roman" w:hAnsi="Times New Roman" w:cs="Times New Roman"/>
          <w:sz w:val="24"/>
          <w:szCs w:val="24"/>
        </w:rPr>
        <w:t>Удивлюша</w:t>
      </w:r>
      <w:proofErr w:type="spellEnd"/>
      <w:r w:rsidRPr="00B44AEF">
        <w:rPr>
          <w:rFonts w:ascii="Times New Roman" w:hAnsi="Times New Roman" w:cs="Times New Roman"/>
          <w:sz w:val="24"/>
          <w:szCs w:val="24"/>
        </w:rPr>
        <w:t xml:space="preserve">, Утенок – </w:t>
      </w:r>
      <w:proofErr w:type="spellStart"/>
      <w:r w:rsidRPr="00B44AEF">
        <w:rPr>
          <w:rFonts w:ascii="Times New Roman" w:hAnsi="Times New Roman" w:cs="Times New Roman"/>
          <w:sz w:val="24"/>
          <w:szCs w:val="24"/>
        </w:rPr>
        <w:t>Удивленок</w:t>
      </w:r>
      <w:proofErr w:type="spellEnd"/>
      <w:r w:rsidRPr="00B44AEF">
        <w:rPr>
          <w:rFonts w:ascii="Times New Roman" w:hAnsi="Times New Roman" w:cs="Times New Roman"/>
          <w:sz w:val="24"/>
          <w:szCs w:val="24"/>
        </w:rPr>
        <w:t>.</w:t>
      </w:r>
      <w:r w:rsidR="00B44AEF">
        <w:rPr>
          <w:rFonts w:ascii="Times New Roman" w:hAnsi="Times New Roman" w:cs="Times New Roman"/>
          <w:sz w:val="24"/>
          <w:szCs w:val="24"/>
        </w:rPr>
        <w:t xml:space="preserve"> В </w:t>
      </w:r>
      <w:r w:rsidRPr="00B44AEF">
        <w:rPr>
          <w:rFonts w:ascii="Times New Roman" w:hAnsi="Times New Roman" w:cs="Times New Roman"/>
          <w:sz w:val="24"/>
          <w:szCs w:val="24"/>
        </w:rPr>
        <w:t xml:space="preserve"> старшем возрасте это может быть </w:t>
      </w:r>
      <w:r w:rsidRPr="00B44AEF">
        <w:rPr>
          <w:rFonts w:ascii="Times New Roman" w:hAnsi="Times New Roman" w:cs="Times New Roman"/>
          <w:bCs/>
          <w:sz w:val="24"/>
          <w:szCs w:val="24"/>
        </w:rPr>
        <w:t>познавательный мотив (почему так); ситуация выбора.</w:t>
      </w:r>
    </w:p>
    <w:p w:rsidR="00A45ACA" w:rsidRPr="00B44AEF" w:rsidRDefault="00A45ACA" w:rsidP="00B44A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Занятие по экспериментированию имеет свою структуру: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1.Постановка исследовательской задачи (при педагогической поддержке в раннем, младшем, среднем дошкольном возрасте, самостоятельно в старшем дошкольном возрасте).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2.Прогнозированные результаты (старший дошкольный возраст).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 xml:space="preserve"> 3. Уточнение правил безопасности жизнедеятельности в ходе осуществления экспериментирования.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4.Распределение детей на подгруппы, выбор ведущих, капитанов, помогающих организовать работу сверстников, комментирующих ход и результаты совместной деятельности детей в группах (старший дошкольный возраст).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5. Выполнение эксперимента (под руководством воспитателя).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6.Наблюдение результатов эксперимента.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7.Фиксирование результатов эксперимента.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bCs/>
          <w:sz w:val="24"/>
          <w:szCs w:val="24"/>
        </w:rPr>
        <w:t>8.Формулировка выводов (при педагогической поддержке в раннем и младшем дошкольном возрасте, самостоятельно в среднем и старшем возрасте).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 xml:space="preserve">Свою работу строим через следующие </w:t>
      </w:r>
      <w:r w:rsidRPr="00B44AEF">
        <w:rPr>
          <w:rFonts w:ascii="Times New Roman" w:hAnsi="Times New Roman" w:cs="Times New Roman"/>
          <w:bCs/>
          <w:sz w:val="24"/>
          <w:szCs w:val="24"/>
        </w:rPr>
        <w:t>формы и методы решения задач</w:t>
      </w:r>
      <w:proofErr w:type="gramStart"/>
      <w:r w:rsidRPr="00B44AEF">
        <w:rPr>
          <w:rFonts w:ascii="Times New Roman" w:hAnsi="Times New Roman" w:cs="Times New Roman"/>
          <w:bCs/>
          <w:sz w:val="24"/>
          <w:szCs w:val="24"/>
        </w:rPr>
        <w:t>.:</w:t>
      </w:r>
      <w:r w:rsidRP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 w:rsidRPr="00B44AEF">
        <w:rPr>
          <w:rFonts w:ascii="Times New Roman" w:hAnsi="Times New Roman" w:cs="Times New Roman"/>
          <w:sz w:val="24"/>
          <w:szCs w:val="24"/>
        </w:rPr>
        <w:t>Анкетирование  родителей по теме «Экспериментально исследовательская деятельность глазами родителей»</w:t>
      </w:r>
      <w:r w:rsid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>Разработали</w:t>
      </w:r>
      <w:r w:rsidRPr="00B44A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перспективное планирование в детской лаборатории с </w:t>
      </w:r>
      <w:r w:rsidRPr="00B44AEF">
        <w:rPr>
          <w:rFonts w:ascii="Times New Roman" w:hAnsi="Times New Roman" w:cs="Times New Roman"/>
          <w:sz w:val="24"/>
          <w:szCs w:val="24"/>
        </w:rPr>
        <w:lastRenderedPageBreak/>
        <w:t xml:space="preserve">детьми младшего – среднего и старшего – подготовительного возраста. </w:t>
      </w:r>
      <w:r w:rsidRPr="00B44A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>Создали картотеки игр по экспериментированию для детей младшего, старшего возраста.</w:t>
      </w:r>
      <w:r w:rsid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Изготовили «Рабочих листов» для фиксирования результатов, схем. </w:t>
      </w:r>
      <w:r w:rsid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Оформление и пополнение Уголка экспериментирования. </w:t>
      </w:r>
      <w:r w:rsid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Регулярное включение экспериментально исследовательской деятельности в режимные моменты. </w:t>
      </w:r>
      <w:r w:rsid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Включение родителей в педагогический процесс через консультации, проведение мастер классов, изготовление атрибутов и пособий, экскурсий, проведение экспериментов дома и </w:t>
      </w:r>
      <w:proofErr w:type="spellStart"/>
      <w:r w:rsidRPr="00B44AE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44AEF">
        <w:rPr>
          <w:rFonts w:ascii="Times New Roman" w:hAnsi="Times New Roman" w:cs="Times New Roman"/>
          <w:sz w:val="24"/>
          <w:szCs w:val="24"/>
        </w:rPr>
        <w:t xml:space="preserve">/саду и многое другое согласно плану взаимодействия с родителями. </w:t>
      </w:r>
      <w:r w:rsidR="00B44A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 xml:space="preserve">Участие </w:t>
      </w:r>
      <w:proofErr w:type="gramStart"/>
      <w:r w:rsidRPr="00B44AE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44AEF">
        <w:rPr>
          <w:rFonts w:ascii="Times New Roman" w:hAnsi="Times New Roman" w:cs="Times New Roman"/>
          <w:sz w:val="24"/>
          <w:szCs w:val="24"/>
        </w:rPr>
        <w:t xml:space="preserve"> конкурсах детей, родителей, педагогов.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В</w:t>
      </w:r>
      <w:r w:rsidRPr="00B44AEF">
        <w:rPr>
          <w:rFonts w:ascii="Times New Roman" w:hAnsi="Times New Roman" w:cs="Times New Roman"/>
          <w:bCs/>
          <w:sz w:val="24"/>
          <w:szCs w:val="24"/>
        </w:rPr>
        <w:t xml:space="preserve"> результате в организации поисково-экспериментальной деятельности у нас</w:t>
      </w:r>
      <w:proofErr w:type="gramStart"/>
      <w:r w:rsidRPr="00B44AEF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:rsidR="00A45ACA" w:rsidRPr="00B44AEF" w:rsidRDefault="00A45ACA" w:rsidP="00B44AEF">
      <w:pPr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создаются условия для формирования основ целостного мировидения у детей средствами физического эксперимента;</w:t>
      </w:r>
    </w:p>
    <w:p w:rsidR="00A45ACA" w:rsidRPr="00B44AEF" w:rsidRDefault="00A45ACA" w:rsidP="00B44AEF">
      <w:pPr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развивается эмоционально-ценностное отношение к окружающему миру;</w:t>
      </w:r>
    </w:p>
    <w:p w:rsidR="00A45ACA" w:rsidRPr="00B44AEF" w:rsidRDefault="00A45ACA" w:rsidP="00B44AEF">
      <w:pPr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формируются основы целостного мировидения у детей через детское экспериментирование;</w:t>
      </w:r>
    </w:p>
    <w:p w:rsidR="00A45ACA" w:rsidRPr="00B44AEF" w:rsidRDefault="00A45ACA" w:rsidP="00B44AEF">
      <w:pPr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обеспечивается обогащенное познавательное и речевое развитие детей, формируются базисные основы личности ребенка;</w:t>
      </w:r>
    </w:p>
    <w:p w:rsidR="00A45ACA" w:rsidRPr="00B44AEF" w:rsidRDefault="00A45ACA" w:rsidP="00B44AEF">
      <w:pPr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расширяются перспективы развития поисково-познавательной деятельности у детей дошкольного возраста;</w:t>
      </w:r>
    </w:p>
    <w:p w:rsidR="00A45ACA" w:rsidRPr="00B44AEF" w:rsidRDefault="00A45ACA" w:rsidP="00B44AEF">
      <w:pPr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формируется диалектическое мышление, способность видеть многообразие окружающего мира;</w:t>
      </w:r>
    </w:p>
    <w:p w:rsidR="00A45ACA" w:rsidRPr="00B44AEF" w:rsidRDefault="00A45ACA" w:rsidP="00B44AEF">
      <w:pPr>
        <w:numPr>
          <w:ilvl w:val="0"/>
          <w:numId w:val="8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 xml:space="preserve">формируются коммуникативные навыки, навыки сотрудничества. </w:t>
      </w:r>
    </w:p>
    <w:p w:rsidR="00A45ACA" w:rsidRPr="00B44AEF" w:rsidRDefault="00B44AEF" w:rsidP="00B44AEF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44AEF">
        <w:rPr>
          <w:rFonts w:ascii="Times New Roman" w:hAnsi="Times New Roman" w:cs="Times New Roman"/>
          <w:b/>
          <w:sz w:val="24"/>
          <w:szCs w:val="24"/>
        </w:rPr>
        <w:object w:dxaOrig="7198" w:dyaOrig="5399">
          <v:shape id="_x0000_i1027" type="#_x0000_t75" style="width:334.5pt;height:250.5pt" o:ole="">
            <v:imagedata r:id="rId9" o:title=""/>
          </v:shape>
          <o:OLEObject Type="Embed" ProgID="PowerPoint.Slide.12" ShapeID="_x0000_i1027" DrawAspect="Content" ObjectID="_1526129683" r:id="rId10"/>
        </w:object>
      </w:r>
    </w:p>
    <w:p w:rsidR="00B44AEF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4AEF">
        <w:rPr>
          <w:rFonts w:ascii="Times New Roman" w:hAnsi="Times New Roman" w:cs="Times New Roman"/>
          <w:sz w:val="24"/>
          <w:szCs w:val="24"/>
        </w:rPr>
        <w:t>На этом мы не останавливаемся и планируем продолжить работу в 2016-2017 учебном году по проектной деятельности «Почемучки».</w:t>
      </w:r>
    </w:p>
    <w:p w:rsidR="00A45ACA" w:rsidRPr="00B44AEF" w:rsidRDefault="00A45ACA" w:rsidP="00B44AE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44AEF">
        <w:rPr>
          <w:b/>
          <w:sz w:val="24"/>
          <w:szCs w:val="24"/>
        </w:rPr>
        <w:t xml:space="preserve"> </w:t>
      </w:r>
      <w:r w:rsidRPr="00B44AEF">
        <w:rPr>
          <w:rFonts w:ascii="Times New Roman" w:hAnsi="Times New Roman" w:cs="Times New Roman"/>
          <w:sz w:val="24"/>
          <w:szCs w:val="24"/>
        </w:rPr>
        <w:t>Разрешите завершить свой опыт работы словами Василия Александровича  Сухомлинского</w:t>
      </w:r>
      <w:r w:rsidRPr="00B44AEF">
        <w:rPr>
          <w:b/>
          <w:sz w:val="24"/>
          <w:szCs w:val="24"/>
        </w:rPr>
        <w:t xml:space="preserve">   </w:t>
      </w:r>
      <w:r w:rsidRPr="00B44AEF">
        <w:rPr>
          <w:rFonts w:ascii="Times New Roman" w:hAnsi="Times New Roman" w:cs="Times New Roman"/>
          <w:sz w:val="24"/>
          <w:szCs w:val="24"/>
        </w:rPr>
        <w:t xml:space="preserve">“Умейте открыть перед ребенком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ребенку захотелось еще и еще раз возвратится к тому, что он узнал” </w:t>
      </w:r>
    </w:p>
    <w:p w:rsidR="00BF11A9" w:rsidRDefault="00BF11A9" w:rsidP="00BF11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1A9" w:rsidRDefault="00BF11A9" w:rsidP="00BF11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942D9B" w:rsidRDefault="00942D9B" w:rsidP="000909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9093D">
        <w:rPr>
          <w:rFonts w:ascii="Times New Roman" w:hAnsi="Times New Roman" w:cs="Times New Roman"/>
          <w:i/>
          <w:sz w:val="24"/>
          <w:szCs w:val="24"/>
        </w:rPr>
        <w:lastRenderedPageBreak/>
        <w:t>Поддъяков</w:t>
      </w:r>
      <w:proofErr w:type="spellEnd"/>
      <w:r w:rsidRPr="0009093D">
        <w:rPr>
          <w:rFonts w:ascii="Times New Roman" w:hAnsi="Times New Roman" w:cs="Times New Roman"/>
          <w:i/>
          <w:sz w:val="24"/>
          <w:szCs w:val="24"/>
        </w:rPr>
        <w:t xml:space="preserve"> Н.Н.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093D">
        <w:rPr>
          <w:rFonts w:ascii="Times New Roman" w:hAnsi="Times New Roman" w:cs="Times New Roman"/>
          <w:sz w:val="24"/>
          <w:szCs w:val="24"/>
        </w:rPr>
        <w:t xml:space="preserve">Творчество и саморазвитие детей дошкольного возраста. Концептуальный </w:t>
      </w:r>
      <w:r w:rsidR="0009093D" w:rsidRPr="0009093D">
        <w:rPr>
          <w:rFonts w:ascii="Times New Roman" w:hAnsi="Times New Roman" w:cs="Times New Roman"/>
          <w:sz w:val="24"/>
          <w:szCs w:val="24"/>
        </w:rPr>
        <w:t xml:space="preserve">аспект.- Волгоград: </w:t>
      </w:r>
      <w:r w:rsidRPr="0009093D">
        <w:rPr>
          <w:rFonts w:ascii="Times New Roman" w:hAnsi="Times New Roman" w:cs="Times New Roman"/>
          <w:sz w:val="24"/>
          <w:szCs w:val="24"/>
        </w:rPr>
        <w:t>перемена,1995.</w:t>
      </w:r>
    </w:p>
    <w:p w:rsidR="0009093D" w:rsidRDefault="0009093D" w:rsidP="000909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Рыжова Н. </w:t>
      </w:r>
      <w:r>
        <w:rPr>
          <w:rFonts w:ascii="Times New Roman" w:hAnsi="Times New Roman" w:cs="Times New Roman"/>
          <w:sz w:val="24"/>
          <w:szCs w:val="24"/>
        </w:rPr>
        <w:t xml:space="preserve">Игры с водой и песком//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</w:t>
      </w:r>
      <w:proofErr w:type="spellEnd"/>
      <w:r>
        <w:rPr>
          <w:rFonts w:ascii="Times New Roman" w:hAnsi="Times New Roman" w:cs="Times New Roman"/>
          <w:sz w:val="24"/>
          <w:szCs w:val="24"/>
        </w:rPr>
        <w:t>, 1997.-№2</w:t>
      </w:r>
    </w:p>
    <w:p w:rsidR="0009093D" w:rsidRDefault="0009093D" w:rsidP="000909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Рыжова Н. </w:t>
      </w:r>
      <w:r>
        <w:rPr>
          <w:rFonts w:ascii="Times New Roman" w:hAnsi="Times New Roman" w:cs="Times New Roman"/>
          <w:sz w:val="24"/>
          <w:szCs w:val="24"/>
        </w:rPr>
        <w:t xml:space="preserve">Игры с  песком и глиной//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</w:t>
      </w:r>
      <w:proofErr w:type="spellEnd"/>
      <w:r>
        <w:rPr>
          <w:rFonts w:ascii="Times New Roman" w:hAnsi="Times New Roman" w:cs="Times New Roman"/>
          <w:sz w:val="24"/>
          <w:szCs w:val="24"/>
        </w:rPr>
        <w:t>, 1998.-№2</w:t>
      </w:r>
    </w:p>
    <w:p w:rsidR="0009093D" w:rsidRPr="0009093D" w:rsidRDefault="0009093D" w:rsidP="000909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Тугушева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Г.П., Чистякова А.В.</w:t>
      </w:r>
      <w:r>
        <w:rPr>
          <w:rFonts w:ascii="Times New Roman" w:hAnsi="Times New Roman" w:cs="Times New Roman"/>
          <w:sz w:val="24"/>
          <w:szCs w:val="24"/>
        </w:rPr>
        <w:t>Игра – экспериментирование для детей старшего дошкольного возраста// Дошкольная педагогика, 2001.-№1</w:t>
      </w:r>
    </w:p>
    <w:p w:rsidR="0009093D" w:rsidRDefault="0009093D" w:rsidP="000909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093D" w:rsidRPr="0009093D" w:rsidRDefault="0009093D" w:rsidP="000909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2D9B" w:rsidRDefault="00942D9B" w:rsidP="00BF11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1A9" w:rsidRPr="00B44AEF" w:rsidRDefault="00BF11A9" w:rsidP="00BF11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B44AE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A45ACA">
      <w:pPr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A45ACA">
      <w:pPr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A45ACA">
      <w:pPr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A45ACA">
      <w:pPr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A45ACA">
      <w:pPr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A45ACA">
      <w:pPr>
        <w:rPr>
          <w:rFonts w:ascii="Times New Roman" w:hAnsi="Times New Roman" w:cs="Times New Roman"/>
          <w:b/>
          <w:sz w:val="28"/>
          <w:szCs w:val="28"/>
        </w:rPr>
      </w:pPr>
    </w:p>
    <w:p w:rsidR="00A45ACA" w:rsidRDefault="00A45ACA" w:rsidP="00A45ACA">
      <w:pPr>
        <w:rPr>
          <w:rFonts w:ascii="Times New Roman" w:hAnsi="Times New Roman" w:cs="Times New Roman"/>
          <w:b/>
          <w:sz w:val="28"/>
          <w:szCs w:val="28"/>
        </w:rPr>
      </w:pPr>
    </w:p>
    <w:p w:rsidR="00D3452C" w:rsidRDefault="00D3452C"/>
    <w:sectPr w:rsidR="00D34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2B93"/>
    <w:multiLevelType w:val="hybridMultilevel"/>
    <w:tmpl w:val="8C9823CA"/>
    <w:lvl w:ilvl="0" w:tplc="E7B473B6">
      <w:start w:val="9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D115B"/>
    <w:multiLevelType w:val="hybridMultilevel"/>
    <w:tmpl w:val="1EB0ACB0"/>
    <w:lvl w:ilvl="0" w:tplc="89C825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7A07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62F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4A46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046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4A5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965B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A4A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78D3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805FFD"/>
    <w:multiLevelType w:val="hybridMultilevel"/>
    <w:tmpl w:val="ED986EC4"/>
    <w:lvl w:ilvl="0" w:tplc="944C8E3A">
      <w:start w:val="25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47AA3"/>
    <w:multiLevelType w:val="hybridMultilevel"/>
    <w:tmpl w:val="45FE6E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CFC53CB"/>
    <w:multiLevelType w:val="hybridMultilevel"/>
    <w:tmpl w:val="C99045BC"/>
    <w:lvl w:ilvl="0" w:tplc="D0AE649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8D04D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26BA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C2F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56F28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2871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4293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16D0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C240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F057B9"/>
    <w:multiLevelType w:val="hybridMultilevel"/>
    <w:tmpl w:val="1A7A1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446325"/>
    <w:multiLevelType w:val="hybridMultilevel"/>
    <w:tmpl w:val="B752350E"/>
    <w:lvl w:ilvl="0" w:tplc="AA306C1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34F1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30ED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6419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1669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0B7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C633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16AE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FE23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426248"/>
    <w:multiLevelType w:val="hybridMultilevel"/>
    <w:tmpl w:val="744E706A"/>
    <w:lvl w:ilvl="0" w:tplc="2C4CD54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D8BE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0A7F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5297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BA78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9E1C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BADB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B01E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F8B9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E21058"/>
    <w:multiLevelType w:val="hybridMultilevel"/>
    <w:tmpl w:val="C39CE788"/>
    <w:lvl w:ilvl="0" w:tplc="AAE223E0">
      <w:start w:val="29"/>
      <w:numFmt w:val="decimal"/>
      <w:lvlText w:val="%1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ACA"/>
    <w:rsid w:val="0009093D"/>
    <w:rsid w:val="000E4724"/>
    <w:rsid w:val="003B402E"/>
    <w:rsid w:val="008F2A4E"/>
    <w:rsid w:val="00942D9B"/>
    <w:rsid w:val="00965F42"/>
    <w:rsid w:val="00A45ACA"/>
    <w:rsid w:val="00B44AEF"/>
    <w:rsid w:val="00BF11A9"/>
    <w:rsid w:val="00D3452C"/>
    <w:rsid w:val="00D51B8C"/>
    <w:rsid w:val="00D867E4"/>
    <w:rsid w:val="00F52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A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offis</Company>
  <LinksUpToDate>false</LinksUpToDate>
  <CharactersWithSpaces>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2016-05-30T09:57:00Z</dcterms:created>
  <dcterms:modified xsi:type="dcterms:W3CDTF">2016-05-30T10:08:00Z</dcterms:modified>
</cp:coreProperties>
</file>