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6357620" cy="9639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7620" cy="963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мотивации специалистов образовательных учреждений к профессиональному совершенствованию в области использования цифровых образовательных ресурсов;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поддержка творческих форм профессионального взаимодействия педагогов.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Сроки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Сроки проведения Конкурса: 20.09.2021 г. – 15.10.2021 г.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Участники Конкурса: воспитатели, специалисты ДОУ.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Номинации и этапы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Номинации Конкурса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«Мультиформатный педагог» (разнообразие НОД с детьми дошкольного возраста);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«IT-френдли» (педагогическая работа с детьми ОВЗ: расширение возможностей построения образовательной траектории);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«Диджитал-среда и взаимодействие с семьей» (использование цифровых образовательных систем при включении родителей в образовательную деятельность).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Этапы конкурса: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«Практик».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«Теоретик».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«Конструктор».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Порядок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Конкурс проводится в три этапа с 20 сентября по 15 октября 2021 г. Испытание проходят в дистанционном формате (платформа zoom) и в социальной сети ВК, на странице конкурса «Детский сад поколения Альфа - конкурс», время проведения испытаний сообщается дополнительно.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Учреждения, принявшие решение об участии в Конкурсе, заполняют Заявку по гугл-ссылке до 24:00 час. 28.09.2021: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https://docs.google.com/forms/d/e/1FAIpQLSdpZfT0lCv7pabYCzSNp7h04rssN_JrMsZFC9i5b3XTxUJNtg/viewform?usp=sf_link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прикрепляют ссылку на размещенный в облачном хранилище видеоролик и вступают в группу ВК «Детский сад поколения АЛЬФА - конкурс».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Информация по проведению испытаний будут сообщаться </w:t>
        <w:br w:type="textWrapping"/>
        <w:t xml:space="preserve">в группе ВК.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Содержание конкурсных испытаний для всех номинаций является единым.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6.5. По итогам 1 испытания определяется 10 участников в каждой номинации, прошедших в следующий этап, по итогам 2 испытания определяется группа из 3 участников в каждой номинации, допущенных </w:t>
        <w:br w:type="textWrapping"/>
        <w:t xml:space="preserve">к 3 испытанию. В 3 испытании встречаются 9 участников.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Содержание конкурсных испытаний: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Конкурсное испытание «Практик».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испытание: видеоролик непосредственной образовательной деятельности с использованием цифровых образовательных систем (ЦОС). В ролике должна быть отражена  непосредственно образовательная деятельность (НОД), где воспитатель использует цифровые системы для решения образовательных задач при активном участии детей.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номинации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«Диджитал-среда и взаимодействие с семьей»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в видеоролике должно быть отражено участие родителей в образовательной деятельности с использованием цифровых образовательных систем (ЦОС). Продолжительность ролика – не более </w:t>
        <w:br w:type="textWrapping"/>
        <w:t xml:space="preserve">15 минут. Ссылку на видеоролик, размещенный в облачном хранилище, отправлять при регистрации в гугл-форме. Монтаж видеоролика не допускается. Требований к качеству ролика не предъявляется.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 конкурсного испытания (Приложение 1).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Конкурсное испытание: «Теоретик».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испытание: педагог презентует свою методическую  разработку использования  ЦОС в непосредственно образовательной деятельности в виде презентации, мастер-класса и других форм по выбору участника. Испытание проходит в онлайн-формате. Время трансляции: 10 минут, ответы на вопросы – 5 минут.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 конкурсного испытания (Приложение 2)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Конкурсное испытание: «Конструктор».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участниками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 реальном времени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задания по составлению плана/конспекта, либо элемента НОД с использованием цифровых систем и его презентация участникам и членам жюри. Тема задания будет озвучена в момент испытания в соответствии со спецификой номинации участника. Время испытания: 10 минут – на составление плана, 5 минут – презентация, 10 минут – ответы на вопросы жюри. Критерии оценки конкурсного испытания (Приложение 3).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Работа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оценки конкурсных выступлений создаётся жюри из 3 человек.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 Жюри оценивает участников по 5-бальной системе. Результаты заносятся в протокол. Жюри в своей деятельности руководствуется настоящим Положением и  оценивает испытания по критериям.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Жюри не имеет право разглашать результаты Конкурса до их официального объявления.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7.3. Решение жюри окончательное и обсуждению не подлежит.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7.4. Подведение итогов Конкурса производится жюри закрытым голосованием. Для определения победителей, в случае одинакового количества набранных баллов двумя и более конкурсантами, жюри используют  право дополнительного голоса.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Подведение итогов и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 Оргкомитет конкурса оставляет за собой право выбора формы подведения итогов  Конкурса, о чем обязуется информировать участников в группе ВК.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 Победитель Конкурса награждается Почетным Дипломом и кубком, Лауреаты Конкурса (II и III места)  награждаются дипломами и кубками.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 Каждому участнику Конкурса выдаётся Сертификат участника.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8.4 Жюри вправе определить номинантов для поощрительных призов.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8.5 По решению членов жюри наиболее интересные работы будут отмечены специальными грамотами.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8.6. Организатор оставляет за собой право изменять сроки проведения </w:t>
        <w:br w:type="textWrapping"/>
        <w:t xml:space="preserve">2,3 этапа конкурса и формат проведения испытаний. Содержание испытаний и критерии оценки  изменениям не подлежат.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1 испытания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Эффективность использования выбранного цифрового инструментария.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применения контента  позициям ФГОС ДО </w:t>
        <w:br w:type="textWrapping"/>
        <w:t xml:space="preserve">и СанПин.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Четкая и ясная постановка педагогических целей и задач </w:t>
        <w:br w:type="textWrapping"/>
        <w:t xml:space="preserve">и обоснованное использование ЦОС.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организовать педагогическое взаимодействие, где ребенок – субъект деятельности.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Профессиональное мастерство, понимание закономерностей развития ребёнка при использовании цифровых ресурсов.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2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2 испытания 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Теоретик»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Коммуникационная культура, умения выступать публично.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 представленного опыта, присутствие собственной педагогической позиции.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применения контента  требованиям ФГОС и СанПин.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разработки заявленным педагогическим целям и особенностям детей.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3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3 испытания 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Конструктор»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Четкая и ясная постановка педагогических целей и задач и обоснованное использование ЦОС.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Профессиональное мастерство, понимание сущностных характеристик организации взаимодействия с детьми, родителями.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презентовать материал, аргументировать свою точку зрению.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Оригинальность идеи.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426" w:left="1701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forms/d/e/1FAIpQLSdpZfT0lCv7pabYCzSNp7h04rssN_JrMsZFC9i5b3XTxUJNt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