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0BCD" w:rsidRDefault="00635A5E"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58C29C3C" wp14:editId="3CF08476">
            <wp:simplePos x="0" y="0"/>
            <wp:positionH relativeFrom="margin">
              <wp:posOffset>3638550</wp:posOffset>
            </wp:positionH>
            <wp:positionV relativeFrom="paragraph">
              <wp:posOffset>0</wp:posOffset>
            </wp:positionV>
            <wp:extent cx="2682875" cy="2286000"/>
            <wp:effectExtent l="0" t="0" r="3175" b="0"/>
            <wp:wrapTight wrapText="bothSides">
              <wp:wrapPolygon edited="0">
                <wp:start x="0" y="0"/>
                <wp:lineTo x="0" y="21420"/>
                <wp:lineTo x="21472" y="21420"/>
                <wp:lineTo x="21472" y="0"/>
                <wp:lineTo x="0" y="0"/>
              </wp:wrapPolygon>
            </wp:wrapTight>
            <wp:docPr id="18" name="Рисунок 18" descr="https://i.pinimg.com/originals/9f/25/c7/9f25c710ce1767be56570fefd84308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9f/25/c7/9f25c710ce1767be56570fefd843083f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0BCD" w:rsidRPr="00810BCD" w:rsidRDefault="00810BCD" w:rsidP="00810BCD">
      <w:pPr>
        <w:shd w:val="clear" w:color="auto" w:fill="FFFFFF"/>
        <w:spacing w:line="240" w:lineRule="auto"/>
        <w:ind w:firstLine="710"/>
        <w:jc w:val="both"/>
        <w:rPr>
          <w:rFonts w:ascii="Times New Roman" w:eastAsia="Times New Roman" w:hAnsi="Times New Roman" w:cs="Times New Roman"/>
          <w:color w:val="1F4E79" w:themeColor="accent1" w:themeShade="80"/>
          <w:szCs w:val="20"/>
          <w:lang w:eastAsia="ru-RU"/>
        </w:rPr>
      </w:pPr>
      <w:r w:rsidRPr="00810BCD">
        <w:rPr>
          <w:rFonts w:ascii="Times New Roman" w:eastAsia="Times New Roman" w:hAnsi="Times New Roman" w:cs="Times New Roman"/>
          <w:b/>
          <w:bCs/>
          <w:i/>
          <w:iCs/>
          <w:color w:val="1F4E79" w:themeColor="accent1" w:themeShade="80"/>
          <w:sz w:val="32"/>
          <w:szCs w:val="28"/>
          <w:lang w:eastAsia="ru-RU"/>
        </w:rPr>
        <w:t>Разнообразие форм гжели</w:t>
      </w:r>
    </w:p>
    <w:p w:rsidR="00810BCD" w:rsidRPr="00810BCD" w:rsidRDefault="00810BCD" w:rsidP="00810BCD">
      <w:pPr>
        <w:shd w:val="clear" w:color="auto" w:fill="FFFFFF"/>
        <w:spacing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10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Изделия из гжели отличаются не только огромным разнообразием рисунков и оригинальным орнаментом, но и широким выбором форм.</w:t>
      </w:r>
    </w:p>
    <w:p w:rsidR="00810BCD" w:rsidRPr="00810BCD" w:rsidRDefault="00810BCD" w:rsidP="00810BCD">
      <w:pPr>
        <w:shd w:val="clear" w:color="auto" w:fill="FFFFFF"/>
        <w:spacing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10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Мир гжели представлен такими предметами, как:</w:t>
      </w:r>
    </w:p>
    <w:p w:rsidR="00810BCD" w:rsidRPr="00810BCD" w:rsidRDefault="00810BCD" w:rsidP="00810BCD">
      <w:pPr>
        <w:shd w:val="clear" w:color="auto" w:fill="FFFFFF"/>
        <w:spacing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10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Чайные пары</w:t>
      </w:r>
    </w:p>
    <w:p w:rsidR="00810BCD" w:rsidRPr="00810BCD" w:rsidRDefault="00810BCD" w:rsidP="00810BCD">
      <w:pPr>
        <w:shd w:val="clear" w:color="auto" w:fill="FFFFFF"/>
        <w:spacing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10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Сервизы</w:t>
      </w:r>
    </w:p>
    <w:p w:rsidR="00810BCD" w:rsidRPr="00810BCD" w:rsidRDefault="00810BCD" w:rsidP="00810BCD">
      <w:pPr>
        <w:shd w:val="clear" w:color="auto" w:fill="FFFFFF"/>
        <w:spacing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10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Вазы для цветов</w:t>
      </w:r>
    </w:p>
    <w:p w:rsidR="00810BCD" w:rsidRPr="00810BCD" w:rsidRDefault="00810BCD" w:rsidP="00810BCD">
      <w:pPr>
        <w:shd w:val="clear" w:color="auto" w:fill="FFFFFF"/>
        <w:spacing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10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Заварочные чайники</w:t>
      </w:r>
    </w:p>
    <w:p w:rsidR="00810BCD" w:rsidRPr="00810BCD" w:rsidRDefault="00810BCD" w:rsidP="00810BCD">
      <w:pPr>
        <w:shd w:val="clear" w:color="auto" w:fill="FFFFFF"/>
        <w:spacing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10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Сахарницы</w:t>
      </w:r>
    </w:p>
    <w:p w:rsidR="00810BCD" w:rsidRPr="00810BCD" w:rsidRDefault="00810BCD" w:rsidP="00810BCD">
      <w:pPr>
        <w:shd w:val="clear" w:color="auto" w:fill="FFFFFF"/>
        <w:spacing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10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Самовары</w:t>
      </w:r>
    </w:p>
    <w:p w:rsidR="00810BCD" w:rsidRPr="00810BCD" w:rsidRDefault="00810BCD" w:rsidP="00810BCD">
      <w:pPr>
        <w:shd w:val="clear" w:color="auto" w:fill="FFFFFF"/>
        <w:spacing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10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Сувениры</w:t>
      </w:r>
    </w:p>
    <w:p w:rsidR="00810BCD" w:rsidRDefault="00810BCD"/>
    <w:p w:rsidR="002314FF" w:rsidRDefault="00635A5E">
      <w:r>
        <w:rPr>
          <w:noProof/>
          <w:lang w:eastAsia="ru-RU"/>
        </w:rPr>
        <w:drawing>
          <wp:inline distT="0" distB="0" distL="0" distR="0" wp14:anchorId="27E829F8" wp14:editId="109ED022">
            <wp:extent cx="2959100" cy="2959100"/>
            <wp:effectExtent l="0" t="0" r="0" b="0"/>
            <wp:docPr id="17" name="Рисунок 17" descr="http://ezhevika.org/uploads/images/App/Article/093543-1418477105_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zhevika.org/uploads/images/App/Article/093543-1418477105_2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DEC" w:rsidRDefault="000D1DEC"/>
    <w:p w:rsidR="000D1DEC" w:rsidRDefault="00635A5E" w:rsidP="00635A5E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0BDAAC22" wp14:editId="5F0A4461">
            <wp:simplePos x="0" y="0"/>
            <wp:positionH relativeFrom="margin">
              <wp:align>center</wp:align>
            </wp:positionH>
            <wp:positionV relativeFrom="paragraph">
              <wp:posOffset>307340</wp:posOffset>
            </wp:positionV>
            <wp:extent cx="2623820" cy="1971675"/>
            <wp:effectExtent l="0" t="0" r="5080" b="9525"/>
            <wp:wrapTight wrapText="bothSides">
              <wp:wrapPolygon edited="0">
                <wp:start x="0" y="0"/>
                <wp:lineTo x="0" y="21496"/>
                <wp:lineTo x="21485" y="21496"/>
                <wp:lineTo x="21485" y="0"/>
                <wp:lineTo x="0" y="0"/>
              </wp:wrapPolygon>
            </wp:wrapTight>
            <wp:docPr id="20" name="Рисунок 20" descr="https://fs.znanio.ru/d5af0e/4e/c7/0f7dfd6858beb3a4ea00251617e2c99e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.znanio.ru/d5af0e/4e/c7/0f7dfd6858beb3a4ea00251617e2c99ed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Схема рисования птицы</w:t>
      </w:r>
    </w:p>
    <w:p w:rsidR="000D1DEC" w:rsidRPr="00532DBC" w:rsidRDefault="000D1DEC">
      <w:pPr>
        <w:rPr>
          <w:rFonts w:ascii="Times New Roman" w:hAnsi="Times New Roman" w:cs="Times New Roman"/>
          <w:color w:val="1F4E79" w:themeColor="accent1" w:themeShade="80"/>
        </w:rPr>
      </w:pPr>
      <w:bookmarkStart w:id="0" w:name="_GoBack"/>
      <w:bookmarkEnd w:id="0"/>
    </w:p>
    <w:p w:rsidR="00532DBC" w:rsidRPr="00532DBC" w:rsidRDefault="00532DBC" w:rsidP="00532DBC">
      <w:pPr>
        <w:pStyle w:val="c0"/>
        <w:shd w:val="clear" w:color="auto" w:fill="FFFFFF"/>
        <w:spacing w:before="0" w:beforeAutospacing="0" w:after="0" w:afterAutospacing="0"/>
        <w:rPr>
          <w:color w:val="1F4E79" w:themeColor="accent1" w:themeShade="80"/>
        </w:rPr>
      </w:pPr>
      <w:r w:rsidRPr="00532DBC">
        <w:rPr>
          <w:rStyle w:val="c1"/>
          <w:color w:val="1F4E79" w:themeColor="accent1" w:themeShade="80"/>
          <w:sz w:val="28"/>
          <w:szCs w:val="28"/>
        </w:rPr>
        <w:t>Русская жемчужина,</w:t>
      </w:r>
    </w:p>
    <w:p w:rsidR="00532DBC" w:rsidRPr="00532DBC" w:rsidRDefault="00532DBC" w:rsidP="00532DBC">
      <w:pPr>
        <w:pStyle w:val="c0"/>
        <w:shd w:val="clear" w:color="auto" w:fill="FFFFFF"/>
        <w:spacing w:before="0" w:beforeAutospacing="0" w:after="0" w:afterAutospacing="0"/>
        <w:rPr>
          <w:color w:val="1F4E79" w:themeColor="accent1" w:themeShade="80"/>
        </w:rPr>
      </w:pPr>
      <w:r w:rsidRPr="00532DBC">
        <w:rPr>
          <w:rStyle w:val="c1"/>
          <w:color w:val="1F4E79" w:themeColor="accent1" w:themeShade="80"/>
          <w:sz w:val="28"/>
          <w:szCs w:val="28"/>
        </w:rPr>
        <w:t xml:space="preserve"> </w:t>
      </w:r>
      <w:r w:rsidRPr="00532DBC">
        <w:rPr>
          <w:rStyle w:val="c1"/>
          <w:color w:val="1F4E79" w:themeColor="accent1" w:themeShade="80"/>
          <w:sz w:val="28"/>
          <w:szCs w:val="28"/>
        </w:rPr>
        <w:t>Нас чаруешь ты.</w:t>
      </w:r>
    </w:p>
    <w:p w:rsidR="00532DBC" w:rsidRPr="00532DBC" w:rsidRDefault="00532DBC" w:rsidP="00532DBC">
      <w:pPr>
        <w:pStyle w:val="c0"/>
        <w:shd w:val="clear" w:color="auto" w:fill="FFFFFF"/>
        <w:spacing w:before="0" w:beforeAutospacing="0" w:after="0" w:afterAutospacing="0"/>
        <w:rPr>
          <w:color w:val="1F4E79" w:themeColor="accent1" w:themeShade="80"/>
        </w:rPr>
      </w:pPr>
      <w:r w:rsidRPr="00532DBC">
        <w:rPr>
          <w:rStyle w:val="c1"/>
          <w:color w:val="1F4E79" w:themeColor="accent1" w:themeShade="80"/>
          <w:sz w:val="28"/>
          <w:szCs w:val="28"/>
        </w:rPr>
        <w:t>Синяя фантазия – море красоты!</w:t>
      </w:r>
    </w:p>
    <w:p w:rsidR="000D1DEC" w:rsidRPr="00532DBC" w:rsidRDefault="00532DBC" w:rsidP="00532DBC">
      <w:pPr>
        <w:pStyle w:val="c0"/>
        <w:shd w:val="clear" w:color="auto" w:fill="FFFFFF"/>
        <w:spacing w:before="0" w:beforeAutospacing="0" w:after="0" w:afterAutospacing="0"/>
        <w:jc w:val="center"/>
        <w:rPr>
          <w:color w:val="1F4E79" w:themeColor="accent1" w:themeShade="80"/>
        </w:rPr>
      </w:pPr>
      <w:r w:rsidRPr="00532DBC">
        <w:rPr>
          <w:rStyle w:val="c1"/>
          <w:color w:val="1F4E79" w:themeColor="accent1" w:themeShade="80"/>
          <w:sz w:val="28"/>
          <w:szCs w:val="28"/>
        </w:rPr>
        <w:t>                                                                                                   (</w:t>
      </w:r>
      <w:proofErr w:type="spellStart"/>
      <w:r w:rsidRPr="00532DBC">
        <w:rPr>
          <w:rStyle w:val="c1"/>
          <w:color w:val="1F4E79" w:themeColor="accent1" w:themeShade="80"/>
          <w:sz w:val="28"/>
          <w:szCs w:val="28"/>
        </w:rPr>
        <w:t>М.Г.Аверьянов</w:t>
      </w:r>
      <w:proofErr w:type="spellEnd"/>
      <w:r w:rsidRPr="00532DBC">
        <w:rPr>
          <w:rStyle w:val="c1"/>
          <w:color w:val="1F4E79" w:themeColor="accent1" w:themeShade="80"/>
          <w:sz w:val="28"/>
          <w:szCs w:val="28"/>
        </w:rPr>
        <w:t>).</w:t>
      </w:r>
    </w:p>
    <w:p w:rsidR="000D1DEC" w:rsidRDefault="000D1DEC" w:rsidP="000D1DEC">
      <w:pPr>
        <w:jc w:val="center"/>
      </w:pPr>
    </w:p>
    <w:p w:rsidR="000D1DEC" w:rsidRPr="000D1DEC" w:rsidRDefault="000D1DEC" w:rsidP="000D1DEC">
      <w:pPr>
        <w:jc w:val="center"/>
        <w:rPr>
          <w:rFonts w:ascii="Comic Sans MS" w:hAnsi="Comic Sans MS"/>
          <w:b/>
          <w:color w:val="00B0F0"/>
          <w:sz w:val="28"/>
          <w:szCs w:val="28"/>
        </w:rPr>
      </w:pPr>
      <w:r w:rsidRPr="000D1DEC">
        <w:rPr>
          <w:rFonts w:ascii="Comic Sans MS" w:hAnsi="Comic Sans MS"/>
          <w:b/>
          <w:color w:val="00B0F0"/>
          <w:sz w:val="28"/>
          <w:szCs w:val="28"/>
        </w:rPr>
        <w:lastRenderedPageBreak/>
        <w:t>МАДОУ «</w:t>
      </w:r>
      <w:proofErr w:type="spellStart"/>
      <w:proofErr w:type="gramStart"/>
      <w:r w:rsidRPr="000D1DEC">
        <w:rPr>
          <w:rFonts w:ascii="Comic Sans MS" w:hAnsi="Comic Sans MS"/>
          <w:b/>
          <w:color w:val="00B0F0"/>
          <w:sz w:val="28"/>
          <w:szCs w:val="28"/>
        </w:rPr>
        <w:t>ЦРР«</w:t>
      </w:r>
      <w:proofErr w:type="gramEnd"/>
      <w:r w:rsidRPr="000D1DEC">
        <w:rPr>
          <w:rFonts w:ascii="Comic Sans MS" w:hAnsi="Comic Sans MS"/>
          <w:b/>
          <w:color w:val="00B0F0"/>
          <w:sz w:val="28"/>
          <w:szCs w:val="28"/>
        </w:rPr>
        <w:t>Детский</w:t>
      </w:r>
      <w:proofErr w:type="spellEnd"/>
      <w:r w:rsidRPr="000D1DEC">
        <w:rPr>
          <w:rFonts w:ascii="Comic Sans MS" w:hAnsi="Comic Sans MS"/>
          <w:b/>
          <w:color w:val="00B0F0"/>
          <w:sz w:val="28"/>
          <w:szCs w:val="28"/>
        </w:rPr>
        <w:t xml:space="preserve"> сад №11 город Добрянка» </w:t>
      </w:r>
    </w:p>
    <w:p w:rsidR="000D1DEC" w:rsidRDefault="000D1DEC" w:rsidP="000D1DEC">
      <w:pPr>
        <w:rPr>
          <w:rFonts w:ascii="Monotype Corsiva" w:hAnsi="Monotype Corsiva" w:cs="Times New Roman"/>
          <w:color w:val="2E74B5" w:themeColor="accent1" w:themeShade="BF"/>
          <w:sz w:val="56"/>
          <w:szCs w:val="56"/>
        </w:rPr>
      </w:pPr>
    </w:p>
    <w:p w:rsidR="000D1DEC" w:rsidRDefault="000D1DEC" w:rsidP="000D1DEC">
      <w:pPr>
        <w:rPr>
          <w:rFonts w:ascii="Monotype Corsiva" w:hAnsi="Monotype Corsiva" w:cs="Times New Roman"/>
          <w:color w:val="2E74B5" w:themeColor="accent1" w:themeShade="BF"/>
          <w:sz w:val="56"/>
          <w:szCs w:val="56"/>
        </w:rPr>
      </w:pPr>
      <w:r w:rsidRPr="000D1DEC">
        <w:rPr>
          <w:rFonts w:ascii="Monotype Corsiva" w:hAnsi="Monotype Corsiva" w:cs="Times New Roman"/>
          <w:color w:val="2E74B5" w:themeColor="accent1" w:themeShade="BF"/>
          <w:sz w:val="56"/>
          <w:szCs w:val="56"/>
        </w:rPr>
        <w:t>Буклет-рекомендация</w:t>
      </w:r>
    </w:p>
    <w:p w:rsidR="000D1DEC" w:rsidRDefault="000D1DEC" w:rsidP="000D1DEC">
      <w:pPr>
        <w:rPr>
          <w:rFonts w:ascii="Monotype Corsiva" w:hAnsi="Monotype Corsiva" w:cs="Times New Roman"/>
          <w:color w:val="2E74B5" w:themeColor="accent1" w:themeShade="BF"/>
          <w:sz w:val="56"/>
          <w:szCs w:val="56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4F1BBB3" wp14:editId="38BA841D">
            <wp:simplePos x="0" y="0"/>
            <wp:positionH relativeFrom="column">
              <wp:align>left</wp:align>
            </wp:positionH>
            <wp:positionV relativeFrom="paragraph">
              <wp:posOffset>431165</wp:posOffset>
            </wp:positionV>
            <wp:extent cx="1061085" cy="3124200"/>
            <wp:effectExtent l="0" t="0" r="5715" b="0"/>
            <wp:wrapTight wrapText="bothSides">
              <wp:wrapPolygon edited="0">
                <wp:start x="20553" y="263"/>
                <wp:lineTo x="0" y="659"/>
                <wp:lineTo x="0" y="4741"/>
                <wp:lineTo x="1551" y="6849"/>
                <wp:lineTo x="0" y="7507"/>
                <wp:lineTo x="0" y="21337"/>
                <wp:lineTo x="1551" y="21337"/>
                <wp:lineTo x="21329" y="21073"/>
                <wp:lineTo x="21329" y="4741"/>
                <wp:lineTo x="19777" y="2634"/>
                <wp:lineTo x="21329" y="1580"/>
                <wp:lineTo x="21329" y="263"/>
                <wp:lineTo x="20553" y="263"/>
              </wp:wrapPolygon>
            </wp:wrapTight>
            <wp:docPr id="3074" name="Picture 2" descr="https://avatars.mds.yandex.net/get-pdb/195449/063a3ffa-cafe-4f12-9553-1b2c5ce3fba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s://avatars.mds.yandex.net/get-pdb/195449/063a3ffa-cafe-4f12-9553-1b2c5ce3fba2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61085" cy="31242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1DEC">
        <w:rPr>
          <w:noProof/>
          <w:sz w:val="20"/>
          <w:lang w:eastAsia="ru-RU"/>
        </w:rPr>
        <w:drawing>
          <wp:anchor distT="0" distB="0" distL="114300" distR="114300" simplePos="0" relativeHeight="251658240" behindDoc="1" locked="0" layoutInCell="1" allowOverlap="1" wp14:anchorId="666B2E51" wp14:editId="38DCB4D7">
            <wp:simplePos x="0" y="0"/>
            <wp:positionH relativeFrom="column">
              <wp:posOffset>520700</wp:posOffset>
            </wp:positionH>
            <wp:positionV relativeFrom="paragraph">
              <wp:posOffset>12065</wp:posOffset>
            </wp:positionV>
            <wp:extent cx="2009775" cy="462766"/>
            <wp:effectExtent l="0" t="0" r="0" b="0"/>
            <wp:wrapTight wrapText="bothSides">
              <wp:wrapPolygon edited="0">
                <wp:start x="0" y="0"/>
                <wp:lineTo x="0" y="20473"/>
                <wp:lineTo x="21293" y="20473"/>
                <wp:lineTo x="21293" y="0"/>
                <wp:lineTo x="0" y="0"/>
              </wp:wrapPolygon>
            </wp:wrapTight>
            <wp:docPr id="3" name="Picture 4" descr="https://ds05.infourok.ru/uploads/ex/0804/0003ffa3-668a627c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 descr="https://ds05.infourok.ru/uploads/ex/0804/0003ffa3-668a627c/img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09775" cy="462766"/>
                    </a:xfrm>
                    <a:prstGeom prst="rect">
                      <a:avLst/>
                    </a:prstGeom>
                    <a:solidFill>
                      <a:schemeClr val="accent1">
                        <a:lumMod val="20000"/>
                        <a:lumOff val="80000"/>
                      </a:schemeClr>
                    </a:solidFill>
                  </pic:spPr>
                </pic:pic>
              </a:graphicData>
            </a:graphic>
          </wp:anchor>
        </w:drawing>
      </w:r>
    </w:p>
    <w:p w:rsidR="000D1DEC" w:rsidRDefault="000D1DEC" w:rsidP="000D1DEC">
      <w:pPr>
        <w:rPr>
          <w:rFonts w:ascii="Monotype Corsiva" w:hAnsi="Monotype Corsiva" w:cs="Times New Roman"/>
          <w:color w:val="2E74B5" w:themeColor="accent1" w:themeShade="BF"/>
          <w:sz w:val="56"/>
          <w:szCs w:val="56"/>
        </w:rPr>
      </w:pPr>
      <w:r>
        <w:rPr>
          <w:noProof/>
          <w:sz w:val="20"/>
          <w:lang w:eastAsia="ru-RU"/>
        </w:rPr>
        <w:drawing>
          <wp:anchor distT="0" distB="0" distL="114300" distR="114300" simplePos="0" relativeHeight="251660288" behindDoc="1" locked="0" layoutInCell="1" allowOverlap="1" wp14:anchorId="061266AA" wp14:editId="0AF930F9">
            <wp:simplePos x="0" y="0"/>
            <wp:positionH relativeFrom="column">
              <wp:posOffset>1545590</wp:posOffset>
            </wp:positionH>
            <wp:positionV relativeFrom="paragraph">
              <wp:posOffset>375920</wp:posOffset>
            </wp:positionV>
            <wp:extent cx="1307465" cy="2009775"/>
            <wp:effectExtent l="0" t="0" r="6985" b="9525"/>
            <wp:wrapTight wrapText="bothSides">
              <wp:wrapPolygon edited="0">
                <wp:start x="11015" y="0"/>
                <wp:lineTo x="8183" y="1228"/>
                <wp:lineTo x="7238" y="2252"/>
                <wp:lineTo x="7553" y="6552"/>
                <wp:lineTo x="5350" y="6756"/>
                <wp:lineTo x="3462" y="8190"/>
                <wp:lineTo x="3462" y="10237"/>
                <wp:lineTo x="2203" y="13103"/>
                <wp:lineTo x="1259" y="14741"/>
                <wp:lineTo x="1574" y="16379"/>
                <wp:lineTo x="0" y="17812"/>
                <wp:lineTo x="0" y="19245"/>
                <wp:lineTo x="7238" y="19655"/>
                <wp:lineTo x="6294" y="21498"/>
                <wp:lineTo x="11015" y="21498"/>
                <wp:lineTo x="11330" y="21498"/>
                <wp:lineTo x="16680" y="19655"/>
                <wp:lineTo x="18883" y="16379"/>
                <wp:lineTo x="21401" y="13513"/>
                <wp:lineTo x="21401" y="6756"/>
                <wp:lineTo x="16051" y="6552"/>
                <wp:lineTo x="14792" y="3276"/>
                <wp:lineTo x="16995" y="2252"/>
                <wp:lineTo x="16680" y="1433"/>
                <wp:lineTo x="14162" y="0"/>
                <wp:lineTo x="11015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200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1DEC" w:rsidRDefault="000D1DEC" w:rsidP="000D1DEC">
      <w:pPr>
        <w:rPr>
          <w:noProof/>
          <w:sz w:val="20"/>
          <w:lang w:eastAsia="ru-RU"/>
        </w:rPr>
      </w:pPr>
    </w:p>
    <w:p w:rsidR="000D1DEC" w:rsidRDefault="000D1DEC" w:rsidP="000D1DEC">
      <w:pPr>
        <w:rPr>
          <w:noProof/>
          <w:sz w:val="20"/>
          <w:lang w:eastAsia="ru-RU"/>
        </w:rPr>
      </w:pPr>
    </w:p>
    <w:p w:rsidR="000D1DEC" w:rsidRDefault="000D1DEC" w:rsidP="000D1DEC">
      <w:pPr>
        <w:rPr>
          <w:noProof/>
          <w:sz w:val="20"/>
          <w:lang w:eastAsia="ru-RU"/>
        </w:rPr>
      </w:pPr>
    </w:p>
    <w:p w:rsidR="000D1DEC" w:rsidRDefault="000D1DEC" w:rsidP="000D1DEC">
      <w:pPr>
        <w:rPr>
          <w:noProof/>
          <w:sz w:val="20"/>
          <w:lang w:eastAsia="ru-RU"/>
        </w:rPr>
      </w:pPr>
    </w:p>
    <w:p w:rsidR="000D1DEC" w:rsidRDefault="000D1DEC" w:rsidP="000D1DEC">
      <w:pPr>
        <w:rPr>
          <w:noProof/>
          <w:sz w:val="20"/>
          <w:lang w:eastAsia="ru-RU"/>
        </w:rPr>
      </w:pPr>
    </w:p>
    <w:p w:rsidR="000D1DEC" w:rsidRDefault="000D1DEC" w:rsidP="000D1DEC">
      <w:pPr>
        <w:rPr>
          <w:noProof/>
          <w:sz w:val="20"/>
          <w:lang w:eastAsia="ru-RU"/>
        </w:rPr>
      </w:pPr>
    </w:p>
    <w:p w:rsidR="000D1DEC" w:rsidRDefault="000D1DEC" w:rsidP="000D1DEC">
      <w:pPr>
        <w:rPr>
          <w:noProof/>
          <w:sz w:val="20"/>
          <w:lang w:eastAsia="ru-RU"/>
        </w:rPr>
      </w:pPr>
    </w:p>
    <w:p w:rsidR="000D1DEC" w:rsidRDefault="000D1DEC" w:rsidP="000D1DEC">
      <w:pPr>
        <w:rPr>
          <w:noProof/>
          <w:sz w:val="20"/>
          <w:lang w:eastAsia="ru-RU"/>
        </w:rPr>
      </w:pPr>
    </w:p>
    <w:p w:rsidR="000D1DEC" w:rsidRDefault="000D1DEC" w:rsidP="000D1DEC">
      <w:pPr>
        <w:rPr>
          <w:noProof/>
          <w:sz w:val="20"/>
          <w:lang w:eastAsia="ru-RU"/>
        </w:rPr>
      </w:pPr>
    </w:p>
    <w:p w:rsidR="000D1DEC" w:rsidRDefault="000D1DEC" w:rsidP="000D1DEC">
      <w:pPr>
        <w:rPr>
          <w:noProof/>
          <w:sz w:val="20"/>
          <w:lang w:eastAsia="ru-RU"/>
        </w:rPr>
      </w:pPr>
    </w:p>
    <w:p w:rsidR="000D1DEC" w:rsidRPr="000D1DEC" w:rsidRDefault="000D1DEC" w:rsidP="000D1DEC">
      <w:pPr>
        <w:rPr>
          <w:rFonts w:ascii="Times New Roman" w:hAnsi="Times New Roman" w:cs="Times New Roman"/>
          <w:noProof/>
          <w:color w:val="00B0F0"/>
          <w:sz w:val="36"/>
          <w:lang w:eastAsia="ru-RU"/>
        </w:rPr>
      </w:pPr>
    </w:p>
    <w:p w:rsidR="000D1DEC" w:rsidRDefault="000D1DEC" w:rsidP="00532DBC">
      <w:pPr>
        <w:jc w:val="right"/>
        <w:rPr>
          <w:rFonts w:ascii="Times New Roman" w:hAnsi="Times New Roman" w:cs="Times New Roman"/>
          <w:noProof/>
          <w:color w:val="00B0F0"/>
          <w:sz w:val="36"/>
          <w:lang w:eastAsia="ru-RU"/>
        </w:rPr>
      </w:pPr>
      <w:r w:rsidRPr="000D1DEC">
        <w:rPr>
          <w:rFonts w:ascii="Times New Roman" w:hAnsi="Times New Roman" w:cs="Times New Roman"/>
          <w:noProof/>
          <w:color w:val="00B0F0"/>
          <w:sz w:val="36"/>
          <w:lang w:eastAsia="ru-RU"/>
        </w:rPr>
        <w:t xml:space="preserve"> Воспитатель</w:t>
      </w:r>
      <w:r>
        <w:rPr>
          <w:rFonts w:ascii="Times New Roman" w:hAnsi="Times New Roman" w:cs="Times New Roman"/>
          <w:noProof/>
          <w:color w:val="00B0F0"/>
          <w:sz w:val="36"/>
          <w:lang w:eastAsia="ru-RU"/>
        </w:rPr>
        <w:t>:</w:t>
      </w:r>
      <w:r w:rsidRPr="000D1DEC">
        <w:rPr>
          <w:rFonts w:ascii="Times New Roman" w:hAnsi="Times New Roman" w:cs="Times New Roman"/>
          <w:noProof/>
          <w:color w:val="00B0F0"/>
          <w:sz w:val="36"/>
          <w:lang w:eastAsia="ru-RU"/>
        </w:rPr>
        <w:t xml:space="preserve"> Азарова И.А. </w:t>
      </w:r>
    </w:p>
    <w:p w:rsidR="00810BCD" w:rsidRDefault="00810BCD" w:rsidP="00532DBC">
      <w:pPr>
        <w:jc w:val="right"/>
        <w:rPr>
          <w:rFonts w:ascii="Times New Roman" w:hAnsi="Times New Roman" w:cs="Times New Roman"/>
          <w:noProof/>
          <w:color w:val="00B0F0"/>
          <w:sz w:val="36"/>
          <w:lang w:eastAsia="ru-RU"/>
        </w:rPr>
      </w:pPr>
    </w:p>
    <w:p w:rsidR="00810BCD" w:rsidRPr="000D1DEC" w:rsidRDefault="000D1DEC" w:rsidP="000D1DEC">
      <w:pPr>
        <w:pStyle w:val="a3"/>
        <w:spacing w:before="0" w:beforeAutospacing="0" w:after="0" w:afterAutospacing="0"/>
        <w:jc w:val="both"/>
        <w:textAlignment w:val="baseline"/>
        <w:rPr>
          <w:rFonts w:eastAsia="Calibri"/>
          <w:color w:val="000000" w:themeColor="text1"/>
          <w:kern w:val="24"/>
          <w:sz w:val="32"/>
          <w:szCs w:val="36"/>
        </w:rPr>
      </w:pPr>
      <w:r w:rsidRPr="000D1DEC">
        <w:rPr>
          <w:rFonts w:eastAsia="Calibri"/>
          <w:b/>
          <w:bCs/>
          <w:color w:val="00B0F0"/>
          <w:kern w:val="24"/>
          <w:sz w:val="28"/>
          <w:szCs w:val="32"/>
        </w:rPr>
        <w:lastRenderedPageBreak/>
        <w:t xml:space="preserve">Гжель </w:t>
      </w:r>
      <w:r w:rsidRPr="000D1DEC">
        <w:rPr>
          <w:rFonts w:eastAsia="Calibri"/>
          <w:b/>
          <w:bCs/>
          <w:color w:val="0070C0"/>
          <w:kern w:val="24"/>
          <w:sz w:val="28"/>
          <w:szCs w:val="32"/>
        </w:rPr>
        <w:t>-</w:t>
      </w:r>
      <w:r w:rsidRPr="000D1DEC">
        <w:rPr>
          <w:rFonts w:eastAsia="Calibri"/>
          <w:color w:val="000000" w:themeColor="text1"/>
          <w:kern w:val="24"/>
          <w:sz w:val="28"/>
          <w:szCs w:val="32"/>
        </w:rPr>
        <w:t xml:space="preserve"> старинное село на берегу реки Гжелки, расположенное недалеко от Москвы. Своё название оно получило от слова «</w:t>
      </w:r>
      <w:proofErr w:type="spellStart"/>
      <w:r w:rsidRPr="000D1DEC">
        <w:rPr>
          <w:rFonts w:eastAsia="Calibri"/>
          <w:color w:val="000000" w:themeColor="text1"/>
          <w:kern w:val="24"/>
          <w:sz w:val="28"/>
          <w:szCs w:val="32"/>
        </w:rPr>
        <w:t>жгель</w:t>
      </w:r>
      <w:proofErr w:type="spellEnd"/>
      <w:r w:rsidRPr="000D1DEC">
        <w:rPr>
          <w:rFonts w:eastAsia="Calibri"/>
          <w:color w:val="000000" w:themeColor="text1"/>
          <w:kern w:val="24"/>
          <w:sz w:val="28"/>
          <w:szCs w:val="32"/>
        </w:rPr>
        <w:t>», т.е. «жечь» или «обжечь». Давным-давно жили там умелые мастера. Нашли они глину чудесную, белую-белую. И решили лепить из нее посуду разную, да такую, какой свет не видывал</w:t>
      </w:r>
      <w:r w:rsidRPr="000D1DEC">
        <w:rPr>
          <w:rFonts w:eastAsia="Calibri"/>
          <w:color w:val="000000" w:themeColor="text1"/>
          <w:kern w:val="24"/>
          <w:sz w:val="32"/>
          <w:szCs w:val="36"/>
        </w:rPr>
        <w:t>.</w:t>
      </w:r>
    </w:p>
    <w:p w:rsidR="000D1DEC" w:rsidRPr="000D1DEC" w:rsidRDefault="00532DBC" w:rsidP="000D1DEC">
      <w:pPr>
        <w:pStyle w:val="a3"/>
        <w:spacing w:before="0" w:beforeAutospacing="0" w:after="0" w:afterAutospacing="0"/>
        <w:jc w:val="both"/>
        <w:rPr>
          <w:sz w:val="20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4D87030" wp14:editId="4E54AFF6">
            <wp:simplePos x="0" y="0"/>
            <wp:positionH relativeFrom="column">
              <wp:posOffset>1412240</wp:posOffset>
            </wp:positionH>
            <wp:positionV relativeFrom="paragraph">
              <wp:posOffset>2979420</wp:posOffset>
            </wp:positionV>
            <wp:extent cx="1476375" cy="1428750"/>
            <wp:effectExtent l="0" t="0" r="9525" b="0"/>
            <wp:wrapTight wrapText="bothSides">
              <wp:wrapPolygon edited="0">
                <wp:start x="0" y="0"/>
                <wp:lineTo x="0" y="21312"/>
                <wp:lineTo x="21461" y="21312"/>
                <wp:lineTo x="21461" y="0"/>
                <wp:lineTo x="0" y="0"/>
              </wp:wrapPolygon>
            </wp:wrapTight>
            <wp:docPr id="7" name="Рисунок 3" descr="https://avatars.mds.yandex.net/get-pdb/223663/9fd402c6-87b2-40f1-aa35-7f0cd66263f8/s1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s://avatars.mds.yandex.net/get-pdb/223663/9fd402c6-87b2-40f1-aa35-7f0cd66263f8/s120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D1DEC">
        <w:rPr>
          <w:noProof/>
        </w:rPr>
        <w:drawing>
          <wp:anchor distT="0" distB="0" distL="114300" distR="114300" simplePos="0" relativeHeight="251661312" behindDoc="1" locked="0" layoutInCell="1" allowOverlap="1" wp14:anchorId="21EF57FF" wp14:editId="760F8D20">
            <wp:simplePos x="0" y="0"/>
            <wp:positionH relativeFrom="margin">
              <wp:posOffset>-180975</wp:posOffset>
            </wp:positionH>
            <wp:positionV relativeFrom="paragraph">
              <wp:posOffset>2950210</wp:posOffset>
            </wp:positionV>
            <wp:extent cx="1657350" cy="1257300"/>
            <wp:effectExtent l="0" t="0" r="0" b="0"/>
            <wp:wrapTight wrapText="bothSides">
              <wp:wrapPolygon edited="0">
                <wp:start x="0" y="0"/>
                <wp:lineTo x="0" y="21273"/>
                <wp:lineTo x="21352" y="21273"/>
                <wp:lineTo x="21352" y="0"/>
                <wp:lineTo x="0" y="0"/>
              </wp:wrapPolygon>
            </wp:wrapTight>
            <wp:docPr id="6" name="Рисунок 2" descr="https://s3.amazonaws.com/images.ecwid.com/images/11744049/5358588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https://s3.amazonaws.com/images.ecwid.com/images/11744049/53585885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D1DEC" w:rsidRPr="000D1DEC">
        <w:rPr>
          <w:rFonts w:eastAsia="Calibri" w:cstheme="minorBidi"/>
          <w:color w:val="000000" w:themeColor="text1"/>
          <w:kern w:val="24"/>
          <w:sz w:val="28"/>
          <w:szCs w:val="36"/>
        </w:rPr>
        <w:t xml:space="preserve">А славится Гжель своим цветом. Он всегда одинаков: синий на белом фоне. Сами </w:t>
      </w:r>
      <w:proofErr w:type="spellStart"/>
      <w:r w:rsidR="000D1DEC" w:rsidRPr="000D1DEC">
        <w:rPr>
          <w:rFonts w:eastAsia="Calibri" w:cstheme="minorBidi"/>
          <w:color w:val="000000" w:themeColor="text1"/>
          <w:kern w:val="24"/>
          <w:sz w:val="28"/>
          <w:szCs w:val="36"/>
        </w:rPr>
        <w:t>гжельцы</w:t>
      </w:r>
      <w:proofErr w:type="spellEnd"/>
      <w:r w:rsidR="000D1DEC" w:rsidRPr="000D1DEC">
        <w:rPr>
          <w:rFonts w:eastAsia="Calibri" w:cstheme="minorBidi"/>
          <w:color w:val="000000" w:themeColor="text1"/>
          <w:kern w:val="24"/>
          <w:sz w:val="28"/>
          <w:szCs w:val="36"/>
        </w:rPr>
        <w:t xml:space="preserve"> любят говорить, что небо у них, как нигде в России, синее – синее. </w:t>
      </w:r>
      <w:proofErr w:type="gramStart"/>
      <w:r w:rsidR="000D1DEC" w:rsidRPr="000D1DEC">
        <w:rPr>
          <w:rFonts w:eastAsia="Calibri" w:cstheme="minorBidi"/>
          <w:color w:val="000000" w:themeColor="text1"/>
          <w:kern w:val="24"/>
          <w:sz w:val="28"/>
          <w:szCs w:val="36"/>
        </w:rPr>
        <w:t>Вот  и</w:t>
      </w:r>
      <w:proofErr w:type="gramEnd"/>
      <w:r w:rsidR="000D1DEC" w:rsidRPr="000D1DEC">
        <w:rPr>
          <w:rFonts w:eastAsia="Calibri" w:cstheme="minorBidi"/>
          <w:color w:val="000000" w:themeColor="text1"/>
          <w:kern w:val="24"/>
          <w:sz w:val="28"/>
          <w:szCs w:val="36"/>
        </w:rPr>
        <w:t xml:space="preserve"> задумали они перенести эту синеву на белый   фарфор.  По белому фону чашки или подсвечники ведет рука художника кисточку с краской. То сильнее, то слабее нажимает на нее. И все, что кисть рисует, становится синим и голубым. И цветы, и люди, и птицы, и трава. Всего одна краска. А какая нарядная и праздничная получается роспись!</w:t>
      </w:r>
    </w:p>
    <w:p w:rsidR="000D1DEC" w:rsidRDefault="000D1DEC" w:rsidP="00532DBC">
      <w:pPr>
        <w:rPr>
          <w:rFonts w:ascii="Times New Roman" w:hAnsi="Times New Roman" w:cs="Times New Roman"/>
          <w:noProof/>
          <w:color w:val="00B0F0"/>
          <w:sz w:val="36"/>
          <w:lang w:eastAsia="ru-RU"/>
        </w:rPr>
      </w:pPr>
    </w:p>
    <w:p w:rsidR="00532DBC" w:rsidRDefault="00810BCD" w:rsidP="000D1DEC">
      <w:pPr>
        <w:pStyle w:val="a3"/>
        <w:spacing w:before="0" w:beforeAutospacing="0" w:after="0" w:afterAutospacing="0"/>
        <w:jc w:val="both"/>
        <w:textAlignment w:val="baseline"/>
        <w:rPr>
          <w:rFonts w:eastAsia="Calibri"/>
          <w:color w:val="000000" w:themeColor="text1"/>
          <w:kern w:val="24"/>
          <w:sz w:val="32"/>
          <w:szCs w:val="32"/>
        </w:rPr>
      </w:pPr>
      <w:r w:rsidRPr="000D1DEC">
        <w:rPr>
          <w:color w:val="00B0F0"/>
          <w:sz w:val="40"/>
        </w:rPr>
        <w:lastRenderedPageBreak/>
        <w:drawing>
          <wp:anchor distT="0" distB="0" distL="114300" distR="114300" simplePos="0" relativeHeight="251671552" behindDoc="1" locked="0" layoutInCell="1" allowOverlap="1" wp14:anchorId="4DA60D5E" wp14:editId="765BBC04">
            <wp:simplePos x="0" y="0"/>
            <wp:positionH relativeFrom="margin">
              <wp:posOffset>6810375</wp:posOffset>
            </wp:positionH>
            <wp:positionV relativeFrom="paragraph">
              <wp:posOffset>9525</wp:posOffset>
            </wp:positionV>
            <wp:extent cx="2959100" cy="2219325"/>
            <wp:effectExtent l="0" t="0" r="0" b="9525"/>
            <wp:wrapTight wrapText="bothSides">
              <wp:wrapPolygon edited="0">
                <wp:start x="0" y="0"/>
                <wp:lineTo x="0" y="21507"/>
                <wp:lineTo x="21415" y="21507"/>
                <wp:lineTo x="21415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1DEC" w:rsidRPr="000D1DEC">
        <w:rPr>
          <w:rFonts w:eastAsia="Calibri"/>
          <w:color w:val="000000" w:themeColor="text1"/>
          <w:kern w:val="24"/>
          <w:sz w:val="32"/>
          <w:szCs w:val="32"/>
        </w:rPr>
        <w:t xml:space="preserve">Мастера росписи применяют необычный мазок- «мазок с тенью» или «мазок на одну сторону». </w:t>
      </w:r>
    </w:p>
    <w:p w:rsidR="000D1DEC" w:rsidRDefault="00810BCD" w:rsidP="000D1DEC">
      <w:pPr>
        <w:pStyle w:val="a3"/>
        <w:spacing w:before="0" w:beforeAutospacing="0" w:after="0" w:afterAutospacing="0"/>
        <w:jc w:val="both"/>
        <w:textAlignment w:val="baseline"/>
        <w:rPr>
          <w:rFonts w:eastAsia="Calibri"/>
          <w:color w:val="000000" w:themeColor="text1"/>
          <w:kern w:val="24"/>
          <w:sz w:val="32"/>
          <w:szCs w:val="32"/>
        </w:rPr>
      </w:pPr>
      <w:r w:rsidRPr="000D1DEC">
        <w:rPr>
          <w:color w:val="00B0F0"/>
          <w:sz w:val="40"/>
        </w:rPr>
        <w:drawing>
          <wp:anchor distT="0" distB="0" distL="114300" distR="114300" simplePos="0" relativeHeight="251669504" behindDoc="1" locked="0" layoutInCell="1" allowOverlap="1" wp14:anchorId="3848E2BC" wp14:editId="5F2F14BF">
            <wp:simplePos x="0" y="0"/>
            <wp:positionH relativeFrom="page">
              <wp:posOffset>7429500</wp:posOffset>
            </wp:positionH>
            <wp:positionV relativeFrom="paragraph">
              <wp:posOffset>1216025</wp:posOffset>
            </wp:positionV>
            <wp:extent cx="2959100" cy="2219325"/>
            <wp:effectExtent l="0" t="0" r="0" b="9525"/>
            <wp:wrapTight wrapText="bothSides">
              <wp:wrapPolygon edited="0">
                <wp:start x="0" y="0"/>
                <wp:lineTo x="0" y="21507"/>
                <wp:lineTo x="21415" y="21507"/>
                <wp:lineTo x="21415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2DBC">
        <w:rPr>
          <w:rFonts w:eastAsia="Calibri"/>
          <w:color w:val="000000" w:themeColor="text1"/>
          <w:kern w:val="24"/>
          <w:sz w:val="32"/>
          <w:szCs w:val="32"/>
        </w:rPr>
        <w:tab/>
        <w:t xml:space="preserve">Мазок –это родовая примета Гжели. Главный прием правильное соотношение синего и белого сочетания «белизны заснеженных полей Подмосковья и прозрачной синевы ясного неба».   </w:t>
      </w:r>
      <w:r w:rsidR="000D1DEC" w:rsidRPr="000D1DEC">
        <w:rPr>
          <w:rFonts w:eastAsia="Calibri"/>
          <w:color w:val="000000" w:themeColor="text1"/>
          <w:kern w:val="24"/>
          <w:sz w:val="32"/>
          <w:szCs w:val="32"/>
        </w:rPr>
        <w:t>В нём виден плавный переход от тёмного к светлому.</w:t>
      </w:r>
      <w:r w:rsidR="00532DBC">
        <w:rPr>
          <w:rFonts w:eastAsia="Calibri"/>
          <w:color w:val="000000" w:themeColor="text1"/>
          <w:kern w:val="24"/>
          <w:sz w:val="32"/>
          <w:szCs w:val="32"/>
        </w:rPr>
        <w:t xml:space="preserve"> </w:t>
      </w:r>
      <w:r w:rsidR="000D1DEC" w:rsidRPr="000D1DEC">
        <w:rPr>
          <w:rFonts w:eastAsia="Calibri"/>
          <w:color w:val="000000" w:themeColor="text1"/>
          <w:kern w:val="24"/>
          <w:sz w:val="32"/>
          <w:szCs w:val="32"/>
        </w:rPr>
        <w:t>Кисть широкая. На одну сторону набирают синюю краску, на другую – белую и выполняют мазок.</w:t>
      </w:r>
    </w:p>
    <w:p w:rsidR="000D1DEC" w:rsidRPr="00810BCD" w:rsidRDefault="000D1DEC" w:rsidP="00810BCD">
      <w:pPr>
        <w:pStyle w:val="a3"/>
        <w:spacing w:before="0" w:beforeAutospacing="0" w:after="0" w:afterAutospacing="0"/>
        <w:jc w:val="center"/>
        <w:textAlignment w:val="baseline"/>
        <w:rPr>
          <w:noProof/>
        </w:rPr>
      </w:pPr>
      <w:r w:rsidRPr="000D1DEC">
        <w:rPr>
          <w:rFonts w:eastAsia="Calibri"/>
          <w:b/>
          <w:bCs/>
          <w:i/>
          <w:iCs/>
          <w:color w:val="002060"/>
          <w:kern w:val="24"/>
          <w:position w:val="1"/>
          <w:sz w:val="36"/>
          <w:szCs w:val="52"/>
        </w:rPr>
        <w:t>Мазо</w:t>
      </w:r>
      <w:r w:rsidR="00810BCD">
        <w:rPr>
          <w:rFonts w:eastAsia="Calibri"/>
          <w:b/>
          <w:bCs/>
          <w:i/>
          <w:iCs/>
          <w:color w:val="002060"/>
          <w:kern w:val="24"/>
          <w:position w:val="1"/>
          <w:sz w:val="36"/>
          <w:szCs w:val="52"/>
        </w:rPr>
        <w:t xml:space="preserve">к с </w:t>
      </w:r>
      <w:r w:rsidRPr="000D1DEC">
        <w:rPr>
          <w:rFonts w:eastAsia="Calibri"/>
          <w:b/>
          <w:bCs/>
          <w:i/>
          <w:iCs/>
          <w:color w:val="002060"/>
          <w:kern w:val="24"/>
          <w:position w:val="1"/>
          <w:sz w:val="40"/>
          <w:szCs w:val="56"/>
        </w:rPr>
        <w:t>тенью</w:t>
      </w:r>
    </w:p>
    <w:p w:rsidR="000D1DEC" w:rsidRPr="00810BCD" w:rsidRDefault="00810BCD" w:rsidP="00810BCD">
      <w:pPr>
        <w:jc w:val="right"/>
        <w:rPr>
          <w:rFonts w:ascii="Times New Roman" w:hAnsi="Times New Roman" w:cs="Times New Roman"/>
          <w:noProof/>
          <w:color w:val="00B0F0"/>
          <w:sz w:val="36"/>
          <w:lang w:eastAsia="ru-RU"/>
        </w:rPr>
      </w:pPr>
      <w:r w:rsidRPr="00532DBC">
        <w:rPr>
          <w:rFonts w:ascii="Times New Roman" w:hAnsi="Times New Roman" w:cs="Times New Roman"/>
          <w:noProof/>
          <w:color w:val="00B0F0"/>
          <w:sz w:val="36"/>
          <w:lang w:eastAsia="ru-RU"/>
        </w:rPr>
        <w:drawing>
          <wp:anchor distT="0" distB="0" distL="114300" distR="114300" simplePos="0" relativeHeight="251673600" behindDoc="1" locked="0" layoutInCell="1" allowOverlap="1" wp14:anchorId="44B25BCD" wp14:editId="0978A390">
            <wp:simplePos x="0" y="0"/>
            <wp:positionH relativeFrom="margin">
              <wp:posOffset>7000875</wp:posOffset>
            </wp:positionH>
            <wp:positionV relativeFrom="paragraph">
              <wp:posOffset>383540</wp:posOffset>
            </wp:positionV>
            <wp:extent cx="2959100" cy="2219325"/>
            <wp:effectExtent l="0" t="0" r="0" b="9525"/>
            <wp:wrapTight wrapText="bothSides">
              <wp:wrapPolygon edited="0">
                <wp:start x="0" y="0"/>
                <wp:lineTo x="0" y="21507"/>
                <wp:lineTo x="21415" y="21507"/>
                <wp:lineTo x="21415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067F5F65" wp14:editId="5F7B545F">
            <wp:simplePos x="0" y="0"/>
            <wp:positionH relativeFrom="column">
              <wp:align>left</wp:align>
            </wp:positionH>
            <wp:positionV relativeFrom="paragraph">
              <wp:posOffset>288925</wp:posOffset>
            </wp:positionV>
            <wp:extent cx="2676525" cy="1885950"/>
            <wp:effectExtent l="0" t="0" r="9525" b="0"/>
            <wp:wrapTight wrapText="bothSides">
              <wp:wrapPolygon edited="0">
                <wp:start x="0" y="0"/>
                <wp:lineTo x="0" y="21382"/>
                <wp:lineTo x="21523" y="21382"/>
                <wp:lineTo x="21523" y="0"/>
                <wp:lineTo x="0" y="0"/>
              </wp:wrapPolygon>
            </wp:wrapTight>
            <wp:docPr id="8" name="Рисунок 3" descr="https://ds04.infourok.ru/uploads/ex/0abd/00038d2c-78acae40/img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s://ds04.infourok.ru/uploads/ex/0abd/00038d2c-78acae40/img3.jpg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765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D1DEC" w:rsidRPr="00810BCD" w:rsidSect="000D1DEC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5337"/>
    <w:rsid w:val="00023D7F"/>
    <w:rsid w:val="000D1DEC"/>
    <w:rsid w:val="00370A5D"/>
    <w:rsid w:val="00532DBC"/>
    <w:rsid w:val="00620528"/>
    <w:rsid w:val="00635A5E"/>
    <w:rsid w:val="00810BCD"/>
    <w:rsid w:val="00BC5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E36D44-E420-4267-833A-F96CFF778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1DEC"/>
    <w:pPr>
      <w:spacing w:after="0" w:line="36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D1D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532D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32D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24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1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2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272</Words>
  <Characters>1556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кот</dc:creator>
  <cp:keywords/>
  <dc:description/>
  <cp:lastModifiedBy>кот</cp:lastModifiedBy>
  <cp:revision>2</cp:revision>
  <dcterms:created xsi:type="dcterms:W3CDTF">2021-12-13T14:22:00Z</dcterms:created>
  <dcterms:modified xsi:type="dcterms:W3CDTF">2021-12-13T15:07:00Z</dcterms:modified>
</cp:coreProperties>
</file>