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CCF" w:rsidRPr="00254E6C" w:rsidRDefault="00C22CCF" w:rsidP="00254E6C">
      <w:pPr>
        <w:ind w:firstLine="567"/>
      </w:pPr>
    </w:p>
    <w:p w:rsidR="00C22CCF" w:rsidRPr="00254E6C" w:rsidRDefault="00C22CCF" w:rsidP="00254E6C">
      <w:pPr>
        <w:ind w:firstLine="567"/>
        <w:jc w:val="center"/>
        <w:rPr>
          <w:b/>
          <w:bCs/>
        </w:rPr>
      </w:pPr>
      <w:proofErr w:type="gramStart"/>
      <w:r w:rsidRPr="00254E6C">
        <w:rPr>
          <w:b/>
          <w:bCs/>
        </w:rPr>
        <w:t>ПРИОБЩЕНИЕ  ДЕТЕЙ</w:t>
      </w:r>
      <w:proofErr w:type="gramEnd"/>
      <w:r w:rsidRPr="00254E6C">
        <w:rPr>
          <w:b/>
          <w:bCs/>
        </w:rPr>
        <w:t xml:space="preserve"> К МИРУ ИСКУССТВА СРЕДСТВАМИ</w:t>
      </w:r>
    </w:p>
    <w:p w:rsidR="00C22CCF" w:rsidRPr="00254E6C" w:rsidRDefault="00C22CCF" w:rsidP="00254E6C">
      <w:pPr>
        <w:ind w:firstLine="567"/>
        <w:jc w:val="center"/>
        <w:rPr>
          <w:b/>
          <w:bCs/>
        </w:rPr>
      </w:pPr>
      <w:r w:rsidRPr="00254E6C">
        <w:rPr>
          <w:b/>
          <w:bCs/>
        </w:rPr>
        <w:t>СОЦИО-ИГРОВОЙ ТЕХНОЛОГИИ</w:t>
      </w:r>
    </w:p>
    <w:p w:rsidR="00C22CCF" w:rsidRPr="00254E6C" w:rsidRDefault="00C22CCF" w:rsidP="00254E6C">
      <w:pPr>
        <w:ind w:firstLine="567"/>
        <w:jc w:val="center"/>
        <w:rPr>
          <w:b/>
          <w:bCs/>
        </w:rPr>
      </w:pPr>
    </w:p>
    <w:p w:rsidR="00C22CCF" w:rsidRPr="00254E6C" w:rsidRDefault="00C22CCF" w:rsidP="00254E6C">
      <w:pPr>
        <w:ind w:firstLine="567"/>
        <w:jc w:val="right"/>
      </w:pPr>
      <w:proofErr w:type="spellStart"/>
      <w:r w:rsidRPr="00254E6C">
        <w:t>С.В.Кузьминых</w:t>
      </w:r>
      <w:proofErr w:type="spellEnd"/>
      <w:r w:rsidRPr="00254E6C">
        <w:t xml:space="preserve">, </w:t>
      </w:r>
      <w:proofErr w:type="spellStart"/>
      <w:r w:rsidRPr="00254E6C">
        <w:t>Л.В.Четина</w:t>
      </w:r>
      <w:proofErr w:type="spellEnd"/>
      <w:r w:rsidRPr="00254E6C">
        <w:t xml:space="preserve">, </w:t>
      </w:r>
    </w:p>
    <w:p w:rsidR="00C22CCF" w:rsidRPr="00254E6C" w:rsidRDefault="00C22CCF" w:rsidP="00254E6C">
      <w:pPr>
        <w:ind w:firstLine="567"/>
        <w:jc w:val="right"/>
      </w:pPr>
      <w:r w:rsidRPr="00254E6C">
        <w:t xml:space="preserve">МАДОУ ЦРР «ДДС №16 «Берёзка», </w:t>
      </w:r>
    </w:p>
    <w:p w:rsidR="00C22CCF" w:rsidRPr="00254E6C" w:rsidRDefault="00C22CCF" w:rsidP="00254E6C">
      <w:pPr>
        <w:ind w:firstLine="567"/>
        <w:jc w:val="right"/>
      </w:pPr>
      <w:r w:rsidRPr="00254E6C">
        <w:t xml:space="preserve"> воспитатели</w:t>
      </w:r>
    </w:p>
    <w:p w:rsidR="00C22CCF" w:rsidRPr="00254E6C" w:rsidRDefault="00C22CCF" w:rsidP="00254E6C">
      <w:pPr>
        <w:ind w:firstLine="567"/>
        <w:jc w:val="right"/>
      </w:pPr>
      <w:r w:rsidRPr="00254E6C">
        <w:t>г. Добрянка, Пермский край</w:t>
      </w:r>
    </w:p>
    <w:p w:rsidR="00C22CCF" w:rsidRPr="00254E6C" w:rsidRDefault="00C22CCF" w:rsidP="00254E6C">
      <w:pPr>
        <w:ind w:firstLine="567"/>
        <w:jc w:val="center"/>
      </w:pPr>
    </w:p>
    <w:p w:rsidR="00C22CCF" w:rsidRPr="00254E6C" w:rsidRDefault="00C22CCF" w:rsidP="00254E6C">
      <w:pPr>
        <w:ind w:firstLine="567"/>
        <w:jc w:val="right"/>
        <w:rPr>
          <w:i/>
          <w:iCs/>
        </w:rPr>
      </w:pPr>
      <w:r w:rsidRPr="00254E6C">
        <w:rPr>
          <w:i/>
          <w:iCs/>
        </w:rPr>
        <w:t>«Мы не учим, а налаживаем ситуации,</w:t>
      </w:r>
    </w:p>
    <w:p w:rsidR="00C22CCF" w:rsidRPr="00254E6C" w:rsidRDefault="00C22CCF" w:rsidP="00254E6C">
      <w:pPr>
        <w:ind w:firstLine="567"/>
        <w:jc w:val="right"/>
        <w:rPr>
          <w:i/>
          <w:iCs/>
        </w:rPr>
      </w:pPr>
      <w:r w:rsidRPr="00254E6C">
        <w:rPr>
          <w:i/>
          <w:iCs/>
        </w:rPr>
        <w:t xml:space="preserve"> когда их участникам хочется доверять друг другу и своему собственному опыту, в результате чего происходит эффект добровольного обучения, </w:t>
      </w:r>
    </w:p>
    <w:p w:rsidR="00C22CCF" w:rsidRPr="00254E6C" w:rsidRDefault="00C22CCF" w:rsidP="00254E6C">
      <w:pPr>
        <w:ind w:firstLine="567"/>
        <w:jc w:val="right"/>
        <w:rPr>
          <w:i/>
          <w:iCs/>
        </w:rPr>
      </w:pPr>
      <w:r w:rsidRPr="00254E6C">
        <w:rPr>
          <w:i/>
          <w:iCs/>
        </w:rPr>
        <w:t>тренировки и научения».</w:t>
      </w:r>
    </w:p>
    <w:p w:rsidR="00C22CCF" w:rsidRPr="00254E6C" w:rsidRDefault="00C22CCF" w:rsidP="00254E6C">
      <w:pPr>
        <w:ind w:firstLine="567"/>
        <w:jc w:val="right"/>
        <w:rPr>
          <w:i/>
          <w:iCs/>
        </w:rPr>
      </w:pPr>
      <w:r w:rsidRPr="00254E6C">
        <w:rPr>
          <w:i/>
          <w:iCs/>
        </w:rPr>
        <w:t xml:space="preserve">В.М. </w:t>
      </w:r>
      <w:proofErr w:type="spellStart"/>
      <w:r w:rsidRPr="00254E6C">
        <w:rPr>
          <w:i/>
          <w:iCs/>
        </w:rPr>
        <w:t>Букатов</w:t>
      </w:r>
      <w:proofErr w:type="spellEnd"/>
    </w:p>
    <w:p w:rsidR="00C22CCF" w:rsidRPr="00254E6C" w:rsidRDefault="00C22CCF" w:rsidP="00254E6C">
      <w:pPr>
        <w:ind w:firstLine="567"/>
        <w:jc w:val="both"/>
      </w:pPr>
    </w:p>
    <w:p w:rsidR="00C22CCF" w:rsidRPr="00254E6C" w:rsidRDefault="00C22CCF" w:rsidP="00254E6C">
      <w:pPr>
        <w:ind w:firstLine="567"/>
        <w:jc w:val="both"/>
      </w:pPr>
      <w:r w:rsidRPr="00254E6C">
        <w:t>Для того чтобы человеку быть активным участником общественной жизни, и реализовать себя как личность необходимо постоянно проявлять творческую активность, быть самостоятельным, иметь возможность развивать свои способности, постоянно познавать новое и самосовершенствоваться</w:t>
      </w:r>
      <w:r w:rsidR="00BF6D90" w:rsidRPr="00254E6C">
        <w:t xml:space="preserve">.  Помочь в личностном развитии </w:t>
      </w:r>
      <w:r w:rsidRPr="00254E6C">
        <w:t xml:space="preserve">может такая современная педагогическая технология как </w:t>
      </w:r>
      <w:proofErr w:type="spellStart"/>
      <w:r w:rsidRPr="00254E6C">
        <w:t>социо</w:t>
      </w:r>
      <w:proofErr w:type="spellEnd"/>
      <w:r w:rsidRPr="00254E6C">
        <w:t>-игр</w:t>
      </w:r>
      <w:r w:rsidR="00BF6D90" w:rsidRPr="00254E6C">
        <w:t>овая, авторами которой являются</w:t>
      </w:r>
      <w:r w:rsidRPr="00254E6C">
        <w:t xml:space="preserve"> Е. Е. </w:t>
      </w:r>
      <w:proofErr w:type="spellStart"/>
      <w:r w:rsidRPr="00254E6C">
        <w:t>Шулешко</w:t>
      </w:r>
      <w:proofErr w:type="spellEnd"/>
      <w:r w:rsidRPr="00254E6C">
        <w:t xml:space="preserve">, А. П. Ершова и В.М. </w:t>
      </w:r>
      <w:proofErr w:type="spellStart"/>
      <w:r w:rsidRPr="00254E6C">
        <w:t>Букатов</w:t>
      </w:r>
      <w:proofErr w:type="spellEnd"/>
      <w:r w:rsidRPr="00254E6C">
        <w:t>.</w:t>
      </w:r>
    </w:p>
    <w:p w:rsidR="00C22CCF" w:rsidRPr="00254E6C" w:rsidRDefault="00C22CCF" w:rsidP="00254E6C">
      <w:pPr>
        <w:ind w:firstLine="567"/>
        <w:jc w:val="both"/>
      </w:pPr>
      <w:r w:rsidRPr="00254E6C">
        <w:t>Эта технология наиболее интенсивно развивает коммуникативные и интеллектуальные способности детей по сравнению с традиционными методами обучения, способствует познавательно</w:t>
      </w:r>
      <w:r w:rsidR="00451493">
        <w:t xml:space="preserve">му, социальному, </w:t>
      </w:r>
      <w:proofErr w:type="spellStart"/>
      <w:r w:rsidR="000553DF" w:rsidRPr="00254E6C">
        <w:t>удожественно</w:t>
      </w:r>
      <w:proofErr w:type="spellEnd"/>
      <w:r w:rsidR="000553DF" w:rsidRPr="00254E6C">
        <w:t>-эстетическому</w:t>
      </w:r>
      <w:r w:rsidRPr="00254E6C">
        <w:t>, физическому развитию детей, даёт положительные результаты в области эмоционально-волевой сферы.</w:t>
      </w:r>
    </w:p>
    <w:p w:rsidR="00C22CCF" w:rsidRPr="00254E6C" w:rsidRDefault="00451493" w:rsidP="00254E6C">
      <w:pPr>
        <w:ind w:firstLine="567"/>
        <w:jc w:val="both"/>
      </w:pPr>
      <w:r>
        <w:t xml:space="preserve">Реализуя </w:t>
      </w:r>
      <w:r w:rsidR="00C22CCF" w:rsidRPr="00254E6C">
        <w:t xml:space="preserve">муниципальный </w:t>
      </w:r>
      <w:r w:rsidR="000553DF" w:rsidRPr="00254E6C">
        <w:t xml:space="preserve">управленческий </w:t>
      </w:r>
      <w:r w:rsidR="00C22CCF" w:rsidRPr="00254E6C">
        <w:t xml:space="preserve">проект «Играя, шагаю к успеху», мы выбрали тему «Приобщение детей к миру искусства средствами </w:t>
      </w:r>
      <w:proofErr w:type="spellStart"/>
      <w:r w:rsidR="00C22CCF" w:rsidRPr="00254E6C">
        <w:t>социо</w:t>
      </w:r>
      <w:proofErr w:type="spellEnd"/>
      <w:r w:rsidR="00C22CCF" w:rsidRPr="00254E6C">
        <w:t xml:space="preserve">-игровой технологии». Она включает в себя такие виды, как литература, живопись, скульптура, театр. Над этой темой мы начали работать со средней группы. </w:t>
      </w:r>
      <w:proofErr w:type="gramStart"/>
      <w:r w:rsidR="000553DF" w:rsidRPr="00254E6C">
        <w:t>Содержание  сложное</w:t>
      </w:r>
      <w:proofErr w:type="gramEnd"/>
      <w:r w:rsidR="000553DF" w:rsidRPr="00254E6C">
        <w:t>, но интересное</w:t>
      </w:r>
      <w:r w:rsidR="00C22CCF" w:rsidRPr="00254E6C">
        <w:t xml:space="preserve">. </w:t>
      </w:r>
    </w:p>
    <w:p w:rsidR="00C22CCF" w:rsidRPr="00254E6C" w:rsidRDefault="00C22CCF" w:rsidP="00254E6C">
      <w:pPr>
        <w:ind w:firstLine="567"/>
        <w:jc w:val="both"/>
        <w:rPr>
          <w:color w:val="333333"/>
          <w:shd w:val="clear" w:color="auto" w:fill="FFFFFF"/>
        </w:rPr>
      </w:pPr>
      <w:r w:rsidRPr="00254E6C">
        <w:t xml:space="preserve">Следуя советам основоположников </w:t>
      </w:r>
      <w:proofErr w:type="spellStart"/>
      <w:r w:rsidRPr="00254E6C">
        <w:t>социо</w:t>
      </w:r>
      <w:proofErr w:type="spellEnd"/>
      <w:r w:rsidRPr="00254E6C">
        <w:t>-игровой техноло</w:t>
      </w:r>
      <w:r w:rsidR="000553DF" w:rsidRPr="00254E6C">
        <w:t>гии, занятия организуем как игру</w:t>
      </w:r>
      <w:r w:rsidR="00451493">
        <w:t xml:space="preserve"> между </w:t>
      </w:r>
      <w:proofErr w:type="spellStart"/>
      <w:r w:rsidR="00451493">
        <w:t>микрогруппами</w:t>
      </w:r>
      <w:proofErr w:type="spellEnd"/>
      <w:r w:rsidR="00451493">
        <w:t xml:space="preserve"> детей </w:t>
      </w:r>
      <w:r w:rsidRPr="00254E6C">
        <w:t xml:space="preserve">и одновременно в каждой из них. </w:t>
      </w:r>
      <w:r w:rsidR="000553DF" w:rsidRPr="00254E6C">
        <w:t xml:space="preserve">Оптимальными </w:t>
      </w:r>
      <w:proofErr w:type="gramStart"/>
      <w:r w:rsidR="000553DF" w:rsidRPr="00254E6C">
        <w:t xml:space="preserve">условиями </w:t>
      </w:r>
      <w:r w:rsidRPr="00254E6C">
        <w:t xml:space="preserve"> для</w:t>
      </w:r>
      <w:proofErr w:type="gramEnd"/>
      <w:r w:rsidRPr="00254E6C">
        <w:t xml:space="preserve"> продуктивного общения и развития </w:t>
      </w:r>
      <w:r w:rsidR="000553DF" w:rsidRPr="00254E6C">
        <w:t>межличностных отношений являются объединение</w:t>
      </w:r>
      <w:r w:rsidRPr="00254E6C">
        <w:t xml:space="preserve"> малыми группами: в младшем возрасте - в пары и тройки, в старшем - по 5-6 детей. Сам процесс </w:t>
      </w:r>
      <w:r w:rsidR="000553DF" w:rsidRPr="00254E6C">
        <w:t>объединения в</w:t>
      </w:r>
      <w:r w:rsidRPr="00254E6C">
        <w:t xml:space="preserve"> группы представляет собой интересную, захватывающую игру и способствует возникновению дружественных отношений между детьми, </w:t>
      </w:r>
      <w:r w:rsidR="000553DF" w:rsidRPr="00254E6C">
        <w:t xml:space="preserve">учит </w:t>
      </w:r>
      <w:r w:rsidRPr="00254E6C">
        <w:t>умению договориться</w:t>
      </w:r>
      <w:r w:rsidRPr="00254E6C">
        <w:rPr>
          <w:color w:val="333333"/>
          <w:shd w:val="clear" w:color="auto" w:fill="FFFFFF"/>
        </w:rPr>
        <w:t>.</w:t>
      </w:r>
    </w:p>
    <w:p w:rsidR="005904F5" w:rsidRPr="00254E6C" w:rsidRDefault="005904F5" w:rsidP="00254E6C">
      <w:pPr>
        <w:ind w:firstLine="567"/>
        <w:jc w:val="both"/>
      </w:pPr>
      <w:proofErr w:type="spellStart"/>
      <w:r w:rsidRPr="00254E6C">
        <w:t>Социо</w:t>
      </w:r>
      <w:proofErr w:type="spellEnd"/>
      <w:r w:rsidRPr="00254E6C">
        <w:t>-игровая технология направлена на развитие коммуникативных умений у детей, поэтому в основе данной техно</w:t>
      </w:r>
      <w:r w:rsidR="00451493">
        <w:t xml:space="preserve">логии лежит общение детей между </w:t>
      </w:r>
      <w:r w:rsidRPr="00254E6C">
        <w:t xml:space="preserve">сверстниками </w:t>
      </w:r>
      <w:proofErr w:type="gramStart"/>
      <w:r w:rsidRPr="00254E6C">
        <w:t>и  взрослыми</w:t>
      </w:r>
      <w:proofErr w:type="gramEnd"/>
      <w:r w:rsidRPr="00254E6C">
        <w:t>.</w:t>
      </w:r>
    </w:p>
    <w:p w:rsidR="00C22CCF" w:rsidRPr="00254E6C" w:rsidRDefault="00451493" w:rsidP="00254E6C">
      <w:pPr>
        <w:ind w:firstLine="567"/>
        <w:jc w:val="both"/>
      </w:pPr>
      <w:proofErr w:type="spellStart"/>
      <w:r>
        <w:t>Социо</w:t>
      </w:r>
      <w:proofErr w:type="spellEnd"/>
      <w:r>
        <w:t xml:space="preserve">-игровую технологию </w:t>
      </w:r>
      <w:r w:rsidR="00C22CCF" w:rsidRPr="00254E6C">
        <w:t>системно используем как на занятиях, так и при организации свободной деятельности детей. Это дает возможность объединить детей общим делом</w:t>
      </w:r>
      <w:r w:rsidR="008778A7" w:rsidRPr="00254E6C">
        <w:t>, ориентированным на конкретный результат</w:t>
      </w:r>
      <w:r>
        <w:t xml:space="preserve">, в том числе в процессе </w:t>
      </w:r>
      <w:r w:rsidR="005904F5" w:rsidRPr="00254E6C">
        <w:t>ознакомления</w:t>
      </w:r>
      <w:r w:rsidR="00C22CCF" w:rsidRPr="00254E6C">
        <w:t xml:space="preserve"> с разными видами искусства. </w:t>
      </w:r>
    </w:p>
    <w:p w:rsidR="005904F5" w:rsidRPr="00254E6C" w:rsidRDefault="00C22CCF" w:rsidP="00254E6C">
      <w:pPr>
        <w:ind w:firstLine="567"/>
        <w:jc w:val="both"/>
      </w:pPr>
      <w:r w:rsidRPr="00254E6C">
        <w:t>В рамках данной тех</w:t>
      </w:r>
      <w:r w:rsidR="005904F5" w:rsidRPr="00254E6C">
        <w:t xml:space="preserve">нологии ставим перед собой цель </w:t>
      </w:r>
      <w:r w:rsidR="00451493">
        <w:t>–</w:t>
      </w:r>
      <w:r w:rsidR="005904F5" w:rsidRPr="00254E6C">
        <w:t xml:space="preserve"> </w:t>
      </w:r>
      <w:r w:rsidRPr="00254E6C">
        <w:t xml:space="preserve">содействовать развитию у детей позитивного интереса к совместной деятельности, способствовать расширению и обобщению </w:t>
      </w:r>
      <w:r w:rsidR="005904F5" w:rsidRPr="00254E6C">
        <w:t>представлений</w:t>
      </w:r>
      <w:r w:rsidRPr="00254E6C">
        <w:t xml:space="preserve"> по теме «Виды искусства». </w:t>
      </w:r>
      <w:r w:rsidR="005904F5" w:rsidRPr="00254E6C">
        <w:t>Решаем такие задач, как   помочь детям научиться эффективно общаться; сделать образовательный процесс более увлекательным для де</w:t>
      </w:r>
      <w:r w:rsidR="00451493">
        <w:t xml:space="preserve">тей; способствовать развитию </w:t>
      </w:r>
      <w:r w:rsidR="005904F5" w:rsidRPr="00254E6C">
        <w:t>у них активной позиции, самостоятельности, творчества; воспитать в дошкольниках желание узнавать новое.</w:t>
      </w:r>
    </w:p>
    <w:p w:rsidR="00C22CCF" w:rsidRPr="00254E6C" w:rsidRDefault="00C22CCF" w:rsidP="00254E6C">
      <w:pPr>
        <w:ind w:firstLine="567"/>
        <w:jc w:val="both"/>
      </w:pPr>
    </w:p>
    <w:p w:rsidR="00C22CCF" w:rsidRPr="00254E6C" w:rsidRDefault="005904F5" w:rsidP="00451493">
      <w:pPr>
        <w:ind w:firstLine="567"/>
        <w:jc w:val="both"/>
      </w:pPr>
      <w:r w:rsidRPr="00254E6C">
        <w:rPr>
          <w:color w:val="000000"/>
        </w:rPr>
        <w:lastRenderedPageBreak/>
        <w:t>С</w:t>
      </w:r>
      <w:r w:rsidR="00C22CCF" w:rsidRPr="00254E6C">
        <w:rPr>
          <w:color w:val="000000"/>
        </w:rPr>
        <w:t>тараемся организовывать такие ситуации, где очень много интересного</w:t>
      </w:r>
      <w:r w:rsidR="00451493">
        <w:rPr>
          <w:color w:val="000000"/>
        </w:rPr>
        <w:t xml:space="preserve"> </w:t>
      </w:r>
      <w:r w:rsidR="00C22CCF" w:rsidRPr="00254E6C">
        <w:rPr>
          <w:color w:val="000000"/>
        </w:rPr>
        <w:t xml:space="preserve">из мира </w:t>
      </w:r>
      <w:proofErr w:type="gramStart"/>
      <w:r w:rsidR="00C22CCF" w:rsidRPr="00254E6C">
        <w:rPr>
          <w:color w:val="000000"/>
        </w:rPr>
        <w:t>искусства</w:t>
      </w:r>
      <w:r w:rsidRPr="00254E6C">
        <w:rPr>
          <w:color w:val="000000"/>
        </w:rPr>
        <w:t>,  и</w:t>
      </w:r>
      <w:proofErr w:type="gramEnd"/>
      <w:r w:rsidR="00C22CCF" w:rsidRPr="00254E6C">
        <w:rPr>
          <w:color w:val="000000"/>
        </w:rPr>
        <w:t xml:space="preserve"> ребёнок из потока информации сегодня возьмет одно, завтра</w:t>
      </w:r>
      <w:r w:rsidR="00451493">
        <w:rPr>
          <w:color w:val="000000"/>
        </w:rPr>
        <w:t xml:space="preserve"> </w:t>
      </w:r>
      <w:r w:rsidR="00451493">
        <w:t>–</w:t>
      </w:r>
      <w:r w:rsidR="00C22CCF" w:rsidRPr="00254E6C">
        <w:rPr>
          <w:color w:val="000000"/>
        </w:rPr>
        <w:t xml:space="preserve"> </w:t>
      </w:r>
      <w:r w:rsidRPr="00254E6C">
        <w:rPr>
          <w:color w:val="000000"/>
        </w:rPr>
        <w:t xml:space="preserve">другое, что-то у него отложится и </w:t>
      </w:r>
      <w:r w:rsidR="00C22CCF" w:rsidRPr="00254E6C">
        <w:rPr>
          <w:color w:val="000000"/>
        </w:rPr>
        <w:t xml:space="preserve"> запомнится на всю жизнь. </w:t>
      </w:r>
    </w:p>
    <w:p w:rsidR="00451493" w:rsidRDefault="005904F5" w:rsidP="00451493">
      <w:pPr>
        <w:ind w:firstLine="567"/>
        <w:jc w:val="both"/>
      </w:pPr>
      <w:r w:rsidRPr="00254E6C">
        <w:t xml:space="preserve">Игровые </w:t>
      </w:r>
      <w:proofErr w:type="gramStart"/>
      <w:r w:rsidRPr="00254E6C">
        <w:t>сеансы  составляем</w:t>
      </w:r>
      <w:proofErr w:type="gramEnd"/>
      <w:r w:rsidR="00C22CCF" w:rsidRPr="00254E6C">
        <w:t xml:space="preserve"> с учетом этапов и правил </w:t>
      </w:r>
      <w:proofErr w:type="spellStart"/>
      <w:r w:rsidR="00C22CCF" w:rsidRPr="00254E6C">
        <w:t>социо</w:t>
      </w:r>
      <w:proofErr w:type="spellEnd"/>
      <w:r w:rsidR="00C22CCF" w:rsidRPr="00254E6C">
        <w:t>-игровых технологий:</w:t>
      </w:r>
    </w:p>
    <w:p w:rsidR="00451493" w:rsidRPr="00451493" w:rsidRDefault="00C22CCF" w:rsidP="00451493">
      <w:pPr>
        <w:numPr>
          <w:ilvl w:val="0"/>
          <w:numId w:val="3"/>
        </w:numPr>
        <w:jc w:val="both"/>
      </w:pPr>
      <w:r w:rsidRPr="00451493">
        <w:t>Испол</w:t>
      </w:r>
      <w:r w:rsidR="005904F5" w:rsidRPr="00451493">
        <w:t>ьзование работы малыми группами.</w:t>
      </w:r>
    </w:p>
    <w:p w:rsidR="00451493" w:rsidRPr="00451493" w:rsidRDefault="00451493" w:rsidP="00451493">
      <w:pPr>
        <w:numPr>
          <w:ilvl w:val="0"/>
          <w:numId w:val="3"/>
        </w:numPr>
        <w:jc w:val="both"/>
      </w:pPr>
      <w:r w:rsidRPr="00451493">
        <w:t>Смена лидерства.</w:t>
      </w:r>
    </w:p>
    <w:p w:rsidR="00451493" w:rsidRPr="00451493" w:rsidRDefault="00451493" w:rsidP="00451493">
      <w:pPr>
        <w:numPr>
          <w:ilvl w:val="0"/>
          <w:numId w:val="3"/>
        </w:numPr>
        <w:jc w:val="both"/>
      </w:pPr>
      <w:r w:rsidRPr="00451493">
        <w:t>Смена мизансцен.</w:t>
      </w:r>
    </w:p>
    <w:p w:rsidR="00451493" w:rsidRPr="00451493" w:rsidRDefault="00C22CCF" w:rsidP="00451493">
      <w:pPr>
        <w:numPr>
          <w:ilvl w:val="0"/>
          <w:numId w:val="3"/>
        </w:numPr>
        <w:jc w:val="both"/>
      </w:pPr>
      <w:r w:rsidRPr="00451493">
        <w:t xml:space="preserve">Смена темпа </w:t>
      </w:r>
      <w:r w:rsidR="00451493" w:rsidRPr="00451493">
        <w:t>и ритма.</w:t>
      </w:r>
    </w:p>
    <w:p w:rsidR="00451493" w:rsidRPr="00451493" w:rsidRDefault="00451493" w:rsidP="00451493">
      <w:pPr>
        <w:numPr>
          <w:ilvl w:val="0"/>
          <w:numId w:val="3"/>
        </w:numPr>
        <w:jc w:val="both"/>
      </w:pPr>
      <w:r w:rsidRPr="00451493">
        <w:t>Смена видов деятельности.</w:t>
      </w:r>
    </w:p>
    <w:p w:rsidR="00C22CCF" w:rsidRPr="00451493" w:rsidRDefault="00C22CCF" w:rsidP="00451493">
      <w:pPr>
        <w:numPr>
          <w:ilvl w:val="0"/>
          <w:numId w:val="3"/>
        </w:numPr>
        <w:jc w:val="both"/>
      </w:pPr>
      <w:r w:rsidRPr="00451493">
        <w:t>Принцип полифонии.</w:t>
      </w:r>
    </w:p>
    <w:p w:rsidR="00C22CCF" w:rsidRPr="00254E6C" w:rsidRDefault="00C22CCF" w:rsidP="00254E6C">
      <w:pPr>
        <w:ind w:firstLine="567"/>
        <w:jc w:val="both"/>
      </w:pPr>
      <w:r w:rsidRPr="00254E6C">
        <w:t xml:space="preserve">Один из </w:t>
      </w:r>
      <w:r w:rsidR="005904F5" w:rsidRPr="00254E6C">
        <w:t>увлекательных</w:t>
      </w:r>
      <w:r w:rsidRPr="00254E6C">
        <w:t xml:space="preserve"> </w:t>
      </w:r>
      <w:proofErr w:type="spellStart"/>
      <w:r w:rsidRPr="00254E6C">
        <w:t>социо</w:t>
      </w:r>
      <w:proofErr w:type="spellEnd"/>
      <w:r w:rsidRPr="00254E6C">
        <w:t xml:space="preserve">-игровых сеансов </w:t>
      </w:r>
      <w:r w:rsidR="00451493">
        <w:t>–</w:t>
      </w:r>
      <w:r w:rsidRPr="00254E6C">
        <w:t xml:space="preserve"> «Отгадай слово»</w:t>
      </w:r>
      <w:r w:rsidR="005904F5" w:rsidRPr="00254E6C">
        <w:t xml:space="preserve">. </w:t>
      </w:r>
      <w:r w:rsidRPr="00254E6C">
        <w:t xml:space="preserve">На каждом этапе детям </w:t>
      </w:r>
      <w:r w:rsidR="005904F5" w:rsidRPr="00254E6C">
        <w:t xml:space="preserve">подготовительной к школе группы </w:t>
      </w:r>
      <w:r w:rsidR="005005B8" w:rsidRPr="00254E6C">
        <w:t>предлагаем по две игры.</w:t>
      </w:r>
      <w:r w:rsidRPr="00254E6C">
        <w:t xml:space="preserve"> </w:t>
      </w:r>
      <w:r w:rsidR="005005B8" w:rsidRPr="00254E6C">
        <w:t>Игра выбирается при помощи волчка</w:t>
      </w:r>
      <w:r w:rsidRPr="00254E6C">
        <w:t>.</w:t>
      </w:r>
    </w:p>
    <w:p w:rsidR="00C22CCF" w:rsidRPr="00254E6C" w:rsidRDefault="00C22CCF" w:rsidP="00254E6C">
      <w:pPr>
        <w:ind w:firstLine="567"/>
        <w:jc w:val="both"/>
      </w:pPr>
      <w:r w:rsidRPr="00254E6C">
        <w:t>Дети старшего</w:t>
      </w:r>
      <w:r w:rsidR="005005B8" w:rsidRPr="00254E6C">
        <w:t xml:space="preserve"> </w:t>
      </w:r>
      <w:r w:rsidR="00451493" w:rsidRPr="00254E6C">
        <w:t>дошкольного возраста</w:t>
      </w:r>
      <w:r w:rsidRPr="00254E6C">
        <w:t xml:space="preserve"> с удовольствием принимают мотивацию в форме отгадывания слова, открывают по одно</w:t>
      </w:r>
      <w:r w:rsidR="005005B8" w:rsidRPr="00254E6C">
        <w:t xml:space="preserve">й </w:t>
      </w:r>
      <w:r w:rsidR="00451493" w:rsidRPr="00254E6C">
        <w:t>букве при</w:t>
      </w:r>
      <w:r w:rsidR="005005B8" w:rsidRPr="00254E6C">
        <w:t xml:space="preserve"> </w:t>
      </w:r>
      <w:r w:rsidR="00451493" w:rsidRPr="00254E6C">
        <w:t>условии соблюдения</w:t>
      </w:r>
      <w:r w:rsidRPr="00254E6C">
        <w:t xml:space="preserve"> правил игры. </w:t>
      </w:r>
    </w:p>
    <w:p w:rsidR="00C22CCF" w:rsidRPr="00254E6C" w:rsidRDefault="00C22CCF" w:rsidP="00254E6C">
      <w:pPr>
        <w:ind w:firstLine="567"/>
        <w:jc w:val="both"/>
        <w:rPr>
          <w:color w:val="000000"/>
        </w:rPr>
      </w:pPr>
      <w:r w:rsidRPr="00254E6C">
        <w:t xml:space="preserve">На первом этапе создания рабочего настроя в играх «Скульптор и глина» или «Тень» происходит сплочение </w:t>
      </w:r>
      <w:r w:rsidRPr="00254E6C">
        <w:rPr>
          <w:color w:val="000000"/>
        </w:rPr>
        <w:t>группы, формируется навык</w:t>
      </w:r>
      <w:r w:rsidR="005005B8" w:rsidRPr="00254E6C">
        <w:rPr>
          <w:color w:val="000000"/>
        </w:rPr>
        <w:t>и</w:t>
      </w:r>
      <w:r w:rsidRPr="00254E6C">
        <w:rPr>
          <w:color w:val="000000"/>
        </w:rPr>
        <w:t xml:space="preserve"> передачи информации с помощью движений, умение договариваться в </w:t>
      </w:r>
      <w:proofErr w:type="spellStart"/>
      <w:r w:rsidRPr="00254E6C">
        <w:rPr>
          <w:color w:val="000000"/>
        </w:rPr>
        <w:t>микрогруппах</w:t>
      </w:r>
      <w:proofErr w:type="spellEnd"/>
      <w:r w:rsidRPr="00254E6C">
        <w:rPr>
          <w:color w:val="000000"/>
        </w:rPr>
        <w:t>.</w:t>
      </w:r>
    </w:p>
    <w:p w:rsidR="00C22CCF" w:rsidRPr="00254E6C" w:rsidRDefault="00523252" w:rsidP="00254E6C">
      <w:pPr>
        <w:ind w:firstLine="567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5pt;height:147.9pt;visibility:visible;mso-position-horizontal-relative:char;mso-position-vertical-relative:line">
            <v:imagedata r:id="rId5" o:title=""/>
          </v:shape>
        </w:pict>
      </w:r>
      <w:r w:rsidR="00C22CCF" w:rsidRPr="00254E6C">
        <w:t xml:space="preserve"> </w:t>
      </w:r>
      <w:r>
        <w:pict>
          <v:shape id="_x0000_i1026" type="#_x0000_t75" style="width:226.95pt;height:147.9pt;visibility:visible;mso-position-horizontal-relative:char;mso-position-vertical-relative:line">
            <v:imagedata r:id="rId6" o:title=""/>
          </v:shape>
        </w:pict>
      </w:r>
    </w:p>
    <w:p w:rsidR="00C22CCF" w:rsidRPr="00254E6C" w:rsidRDefault="00C22CCF" w:rsidP="00254E6C">
      <w:pPr>
        <w:ind w:firstLine="567"/>
        <w:jc w:val="both"/>
      </w:pPr>
      <w:r w:rsidRPr="00254E6C">
        <w:t>На втором этапе в игре-разминке «</w:t>
      </w:r>
      <w:r w:rsidR="00451493">
        <w:rPr>
          <w:color w:val="00000A"/>
        </w:rPr>
        <w:t xml:space="preserve">Кисточку </w:t>
      </w:r>
      <w:r w:rsidRPr="00254E6C">
        <w:rPr>
          <w:color w:val="00000A"/>
        </w:rPr>
        <w:t>передавай – профессию деятелей искусства называй</w:t>
      </w:r>
      <w:r w:rsidRPr="00254E6C">
        <w:t>» или «Исправь ошибку»</w:t>
      </w:r>
      <w:r w:rsidRPr="00254E6C">
        <w:rPr>
          <w:b/>
          <w:bCs/>
        </w:rPr>
        <w:t xml:space="preserve"> </w:t>
      </w:r>
      <w:r w:rsidRPr="00254E6C">
        <w:t>у детей проявляется азарт, желание посоревноваться с другой командой. И в то же время они повторяют виды и профессии деятелей искусства, развивается наблюдательность.</w:t>
      </w:r>
    </w:p>
    <w:p w:rsidR="00C22CCF" w:rsidRPr="00254E6C" w:rsidRDefault="00523252" w:rsidP="00254E6C">
      <w:pPr>
        <w:ind w:firstLine="567"/>
        <w:jc w:val="both"/>
      </w:pPr>
      <w:r>
        <w:pict>
          <v:shape id="_x0000_i1027" type="#_x0000_t75" style="width:218.35pt;height:176.1pt;visibility:visible;mso-position-horizontal-relative:char;mso-position-vertical-relative:line">
            <v:imagedata r:id="rId7" o:title=""/>
          </v:shape>
        </w:pict>
      </w:r>
      <w:r w:rsidR="00C22CCF" w:rsidRPr="00254E6C">
        <w:t xml:space="preserve"> </w:t>
      </w:r>
      <w:r>
        <w:pict>
          <v:shape id="_x0000_i1028" type="#_x0000_t75" style="width:230.1pt;height:176.1pt;visibility:visible;mso-position-horizontal-relative:char;mso-position-vertical-relative:line">
            <v:imagedata r:id="rId8" o:title=""/>
          </v:shape>
        </w:pict>
      </w:r>
    </w:p>
    <w:p w:rsidR="00C22CCF" w:rsidRPr="00254E6C" w:rsidRDefault="00C22CCF" w:rsidP="00254E6C">
      <w:pPr>
        <w:ind w:firstLine="567"/>
        <w:jc w:val="both"/>
      </w:pPr>
      <w:r w:rsidRPr="00254E6C">
        <w:t xml:space="preserve">На третьем этапе в игре творческого самоутверждения </w:t>
      </w:r>
      <w:r w:rsidR="005005B8" w:rsidRPr="00254E6C">
        <w:t>«Оживи картину» или «Пейзаж» у</w:t>
      </w:r>
      <w:r w:rsidRPr="00254E6C">
        <w:t xml:space="preserve"> детей развиваются умения достига</w:t>
      </w:r>
      <w:r w:rsidR="005005B8" w:rsidRPr="00254E6C">
        <w:t>ть художественно-исполнительского</w:t>
      </w:r>
      <w:r w:rsidR="00451493">
        <w:t xml:space="preserve"> </w:t>
      </w:r>
      <w:r w:rsidRPr="00254E6C">
        <w:t>результат</w:t>
      </w:r>
      <w:r w:rsidR="005005B8" w:rsidRPr="00254E6C">
        <w:t>а</w:t>
      </w:r>
      <w:r w:rsidRPr="00254E6C">
        <w:t xml:space="preserve"> коллективного действия, </w:t>
      </w:r>
      <w:r w:rsidR="005005B8" w:rsidRPr="00254E6C">
        <w:t xml:space="preserve">обогащаются </w:t>
      </w:r>
      <w:r w:rsidR="00451493" w:rsidRPr="00254E6C">
        <w:t>представления детей</w:t>
      </w:r>
      <w:r w:rsidR="005005B8" w:rsidRPr="00254E6C">
        <w:t xml:space="preserve"> о жанрах искусства, умения</w:t>
      </w:r>
      <w:r w:rsidRPr="00254E6C">
        <w:t xml:space="preserve"> использовать свои знания в практической деятельности.</w:t>
      </w:r>
    </w:p>
    <w:p w:rsidR="00C22CCF" w:rsidRPr="00254E6C" w:rsidRDefault="00523252" w:rsidP="00254E6C">
      <w:pPr>
        <w:ind w:firstLine="567"/>
        <w:jc w:val="both"/>
      </w:pPr>
      <w:r>
        <w:lastRenderedPageBreak/>
        <w:pict>
          <v:shape id="_x0000_i1029" type="#_x0000_t75" style="width:219.15pt;height:161.2pt;visibility:visible;mso-position-horizontal-relative:char;mso-position-vertical-relative:line">
            <v:imagedata r:id="rId9" o:title=""/>
          </v:shape>
        </w:pict>
      </w:r>
      <w:r w:rsidR="00C22CCF" w:rsidRPr="00254E6C">
        <w:t xml:space="preserve">  </w:t>
      </w:r>
      <w:r>
        <w:pict>
          <v:shape id="_x0000_i1030" type="#_x0000_t75" style="width:223.05pt;height:162pt;visibility:visible;mso-position-horizontal-relative:char;mso-position-vertical-relative:line">
            <v:imagedata r:id="rId10" o:title=""/>
          </v:shape>
        </w:pict>
      </w:r>
    </w:p>
    <w:p w:rsidR="00C22CCF" w:rsidRPr="00254E6C" w:rsidRDefault="00C22CCF" w:rsidP="00254E6C">
      <w:pPr>
        <w:ind w:firstLine="567"/>
        <w:jc w:val="both"/>
      </w:pPr>
      <w:r w:rsidRPr="00254E6C">
        <w:t xml:space="preserve">На четвертом этапе </w:t>
      </w:r>
      <w:r w:rsidR="005005B8" w:rsidRPr="00254E6C">
        <w:t xml:space="preserve">сеанса </w:t>
      </w:r>
      <w:r w:rsidR="00451493">
        <w:t>–</w:t>
      </w:r>
      <w:r w:rsidR="005005B8" w:rsidRPr="00254E6C">
        <w:t xml:space="preserve"> </w:t>
      </w:r>
      <w:proofErr w:type="spellStart"/>
      <w:r w:rsidRPr="00254E6C">
        <w:t>социо</w:t>
      </w:r>
      <w:proofErr w:type="spellEnd"/>
      <w:r w:rsidRPr="00254E6C">
        <w:t xml:space="preserve">-игрового приобщения к делу </w:t>
      </w:r>
      <w:r w:rsidR="00451493">
        <w:t xml:space="preserve">в игре </w:t>
      </w:r>
      <w:r w:rsidRPr="00254E6C">
        <w:t>«</w:t>
      </w:r>
      <w:r w:rsidRPr="00254E6C">
        <w:rPr>
          <w:bCs/>
        </w:rPr>
        <w:t>Узнай картину» или «Четвертый лишний»</w:t>
      </w:r>
      <w:r w:rsidRPr="00254E6C">
        <w:t xml:space="preserve"> развиваются умения договариваться между собой, оказывать помощь </w:t>
      </w:r>
      <w:r w:rsidR="005005B8" w:rsidRPr="00254E6C">
        <w:t>сверстникам</w:t>
      </w:r>
      <w:r w:rsidRPr="00254E6C">
        <w:t>.</w:t>
      </w:r>
    </w:p>
    <w:p w:rsidR="00C22CCF" w:rsidRPr="00254E6C" w:rsidRDefault="00523252" w:rsidP="00254E6C">
      <w:pPr>
        <w:ind w:firstLine="567"/>
        <w:jc w:val="both"/>
      </w:pPr>
      <w:r>
        <w:pict>
          <v:shape id="_x0000_i1031" type="#_x0000_t75" style="width:252.8pt;height:145.55pt;visibility:visible;mso-position-horizontal-relative:char;mso-position-vertical-relative:line">
            <v:imagedata r:id="rId11" o:title=""/>
          </v:shape>
        </w:pict>
      </w:r>
      <w:r w:rsidR="00451493">
        <w:t xml:space="preserve"> </w:t>
      </w:r>
      <w:r>
        <w:pict>
          <v:shape id="_x0000_i1032" type="#_x0000_t75" style="width:190.95pt;height:145.55pt;visibility:visible;mso-position-horizontal-relative:char;mso-position-vertical-relative:line">
            <v:imagedata r:id="rId12" o:title=""/>
          </v:shape>
        </w:pict>
      </w:r>
    </w:p>
    <w:p w:rsidR="00C22CCF" w:rsidRPr="00254E6C" w:rsidRDefault="00B4102D" w:rsidP="00254E6C">
      <w:pPr>
        <w:ind w:firstLine="567"/>
        <w:jc w:val="both"/>
        <w:rPr>
          <w:b/>
          <w:bCs/>
        </w:rPr>
      </w:pPr>
      <w:r>
        <w:t>На пятом этапе – и</w:t>
      </w:r>
      <w:r w:rsidR="00C22CCF" w:rsidRPr="00254E6C">
        <w:t>гры вольные</w:t>
      </w:r>
      <w:r w:rsidR="006C78D1" w:rsidRPr="00254E6C">
        <w:t>:</w:t>
      </w:r>
      <w:r w:rsidR="00C22CCF" w:rsidRPr="00254E6C">
        <w:t xml:space="preserve"> </w:t>
      </w:r>
      <w:r>
        <w:t xml:space="preserve">«Найди картину </w:t>
      </w:r>
      <w:r w:rsidR="00C22CCF" w:rsidRPr="00254E6C">
        <w:t>и промолчи» или</w:t>
      </w:r>
      <w:r>
        <w:t xml:space="preserve"> «Найди скульптуру малой формы </w:t>
      </w:r>
      <w:r w:rsidR="00C22CCF" w:rsidRPr="00254E6C">
        <w:t>и промолчи».</w:t>
      </w:r>
      <w:r w:rsidR="00C22CCF" w:rsidRPr="00254E6C">
        <w:rPr>
          <w:b/>
          <w:bCs/>
        </w:rPr>
        <w:t xml:space="preserve"> </w:t>
      </w:r>
      <w:r w:rsidR="006C78D1" w:rsidRPr="00254E6C">
        <w:rPr>
          <w:bCs/>
        </w:rPr>
        <w:t>Дети выбрали вторую игру</w:t>
      </w:r>
      <w:r w:rsidR="006C78D1" w:rsidRPr="00254E6C">
        <w:rPr>
          <w:b/>
          <w:bCs/>
        </w:rPr>
        <w:t xml:space="preserve">, </w:t>
      </w:r>
      <w:r w:rsidR="006C78D1" w:rsidRPr="00254E6C">
        <w:rPr>
          <w:bCs/>
        </w:rPr>
        <w:t>нашли</w:t>
      </w:r>
      <w:r w:rsidR="006C78D1" w:rsidRPr="00254E6C">
        <w:rPr>
          <w:b/>
          <w:bCs/>
        </w:rPr>
        <w:t xml:space="preserve"> </w:t>
      </w:r>
      <w:r w:rsidR="006C78D1" w:rsidRPr="00254E6C">
        <w:t>скульптуры малой формы</w:t>
      </w:r>
      <w:r>
        <w:t xml:space="preserve">. </w:t>
      </w:r>
      <w:r w:rsidR="006C78D1" w:rsidRPr="00254E6C">
        <w:t xml:space="preserve">В процессе игры были созданы условия для двигательной активности и развития зрительной памяти.  </w:t>
      </w:r>
    </w:p>
    <w:p w:rsidR="00C22CCF" w:rsidRPr="00254E6C" w:rsidRDefault="00523252" w:rsidP="00254E6C">
      <w:pPr>
        <w:ind w:firstLine="567"/>
        <w:jc w:val="both"/>
      </w:pPr>
      <w:r>
        <w:pict>
          <v:shape id="_x0000_i1033" type="#_x0000_t75" style="width:226.15pt;height:141.65pt;visibility:visible;mso-position-horizontal-relative:char;mso-position-vertical-relative:line">
            <v:imagedata r:id="rId13" o:title=""/>
          </v:shape>
        </w:pict>
      </w:r>
      <w:r w:rsidR="00C22CCF" w:rsidRPr="00254E6C">
        <w:t xml:space="preserve">  </w:t>
      </w:r>
    </w:p>
    <w:p w:rsidR="00C22CCF" w:rsidRDefault="00C22CCF" w:rsidP="00254E6C">
      <w:pPr>
        <w:pStyle w:val="a6"/>
        <w:spacing w:after="0" w:line="240" w:lineRule="auto"/>
        <w:ind w:left="0" w:right="191" w:firstLine="567"/>
        <w:jc w:val="both"/>
        <w:rPr>
          <w:sz w:val="24"/>
          <w:szCs w:val="24"/>
        </w:rPr>
      </w:pPr>
      <w:r w:rsidRPr="00254E6C">
        <w:rPr>
          <w:sz w:val="24"/>
          <w:szCs w:val="24"/>
        </w:rPr>
        <w:t>Так с помощью игрового сеанса дети повторили пройденны</w:t>
      </w:r>
      <w:r w:rsidR="00451493">
        <w:rPr>
          <w:sz w:val="24"/>
          <w:szCs w:val="24"/>
        </w:rPr>
        <w:t xml:space="preserve">й материал по теме «Искусство». </w:t>
      </w:r>
      <w:r w:rsidRPr="00254E6C">
        <w:rPr>
          <w:sz w:val="24"/>
          <w:szCs w:val="24"/>
        </w:rPr>
        <w:t>Приобрели навыки ко</w:t>
      </w:r>
      <w:r w:rsidR="00B4102D">
        <w:rPr>
          <w:sz w:val="24"/>
          <w:szCs w:val="24"/>
        </w:rPr>
        <w:t xml:space="preserve">ммуникативного опыта: общались </w:t>
      </w:r>
      <w:r w:rsidRPr="00254E6C">
        <w:rPr>
          <w:sz w:val="24"/>
          <w:szCs w:val="24"/>
        </w:rPr>
        <w:t>друг с другом, рассуждали, помогали своим товарищам</w:t>
      </w:r>
      <w:r w:rsidR="00451493">
        <w:rPr>
          <w:sz w:val="24"/>
          <w:szCs w:val="24"/>
        </w:rPr>
        <w:t xml:space="preserve">, прислушивались к их мнениям. </w:t>
      </w:r>
      <w:r w:rsidRPr="00254E6C">
        <w:rPr>
          <w:sz w:val="24"/>
          <w:szCs w:val="24"/>
        </w:rPr>
        <w:t>Кроме того, у них формируется позитивное отношение к окружающему миру, другим людям, самому себе, к сверстникам; ребята учатся отстаивать свою позицию, разумно и доброжелательно возражать взрослым; отсутствует чувство страха за ошибку.</w:t>
      </w:r>
    </w:p>
    <w:p w:rsidR="00451493" w:rsidRPr="00254E6C" w:rsidRDefault="00451493" w:rsidP="00254E6C">
      <w:pPr>
        <w:pStyle w:val="a6"/>
        <w:spacing w:after="0" w:line="240" w:lineRule="auto"/>
        <w:ind w:left="0" w:right="191" w:firstLine="567"/>
        <w:jc w:val="both"/>
        <w:rPr>
          <w:sz w:val="24"/>
          <w:szCs w:val="24"/>
        </w:rPr>
      </w:pPr>
    </w:p>
    <w:p w:rsidR="00C22CCF" w:rsidRDefault="00C22CCF" w:rsidP="00B4102D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rStyle w:val="a5"/>
        </w:rPr>
      </w:pPr>
      <w:r w:rsidRPr="00254E6C">
        <w:rPr>
          <w:rStyle w:val="a5"/>
        </w:rPr>
        <w:t>Список литературы</w:t>
      </w:r>
    </w:p>
    <w:p w:rsidR="00451493" w:rsidRPr="00254E6C" w:rsidRDefault="00451493" w:rsidP="00B4102D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</w:rPr>
      </w:pPr>
    </w:p>
    <w:p w:rsidR="00C22CCF" w:rsidRPr="00254E6C" w:rsidRDefault="00C22CCF" w:rsidP="00254E6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54E6C">
        <w:t>1.</w:t>
      </w:r>
      <w:r w:rsidRPr="00254E6C">
        <w:rPr>
          <w:rFonts w:ascii="yandex-sans" w:hAnsi="yandex-sans" w:cs="yandex-sans"/>
          <w:b/>
          <w:bCs/>
          <w:color w:val="000000"/>
        </w:rPr>
        <w:t>Бакаева</w:t>
      </w:r>
      <w:r w:rsidRPr="00254E6C">
        <w:rPr>
          <w:b/>
          <w:bCs/>
          <w:color w:val="000000"/>
        </w:rPr>
        <w:t xml:space="preserve">, </w:t>
      </w:r>
      <w:r w:rsidRPr="00254E6C">
        <w:rPr>
          <w:rFonts w:ascii="yandex-sans" w:hAnsi="yandex-sans" w:cs="yandex-sans"/>
          <w:b/>
          <w:bCs/>
          <w:color w:val="000000"/>
        </w:rPr>
        <w:t>О.Н.</w:t>
      </w:r>
      <w:r w:rsidRPr="00254E6C">
        <w:rPr>
          <w:color w:val="000000"/>
        </w:rPr>
        <w:t xml:space="preserve"> </w:t>
      </w:r>
      <w:r w:rsidRPr="00254E6C">
        <w:rPr>
          <w:rFonts w:ascii="yandex-sans" w:hAnsi="yandex-sans" w:cs="yandex-sans"/>
          <w:color w:val="000000"/>
        </w:rPr>
        <w:t>Педагогические</w:t>
      </w:r>
      <w:r w:rsidRPr="00254E6C">
        <w:rPr>
          <w:color w:val="000000"/>
        </w:rPr>
        <w:t xml:space="preserve"> </w:t>
      </w:r>
      <w:r w:rsidRPr="00254E6C">
        <w:rPr>
          <w:rFonts w:ascii="yandex-sans" w:hAnsi="yandex-sans" w:cs="yandex-sans"/>
          <w:color w:val="000000"/>
        </w:rPr>
        <w:t>условия</w:t>
      </w:r>
      <w:r w:rsidRPr="00254E6C">
        <w:rPr>
          <w:color w:val="000000"/>
        </w:rPr>
        <w:t xml:space="preserve"> </w:t>
      </w:r>
      <w:r w:rsidRPr="00254E6C">
        <w:rPr>
          <w:rFonts w:ascii="yandex-sans" w:hAnsi="yandex-sans" w:cs="yandex-sans"/>
          <w:color w:val="000000"/>
        </w:rPr>
        <w:t>формирования</w:t>
      </w:r>
      <w:r w:rsidRPr="00254E6C">
        <w:rPr>
          <w:color w:val="000000"/>
        </w:rPr>
        <w:t xml:space="preserve"> </w:t>
      </w:r>
      <w:r w:rsidRPr="00254E6C">
        <w:rPr>
          <w:rFonts w:ascii="yandex-sans" w:hAnsi="yandex-sans" w:cs="yandex-sans"/>
          <w:color w:val="000000"/>
        </w:rPr>
        <w:t>интеллектуальных</w:t>
      </w:r>
      <w:r w:rsidRPr="00254E6C">
        <w:rPr>
          <w:color w:val="000000"/>
        </w:rPr>
        <w:t xml:space="preserve"> </w:t>
      </w:r>
      <w:r w:rsidRPr="00254E6C">
        <w:rPr>
          <w:rFonts w:ascii="yandex-sans" w:hAnsi="yandex-sans" w:cs="yandex-sans"/>
          <w:color w:val="000000"/>
        </w:rPr>
        <w:t>умений</w:t>
      </w:r>
      <w:r w:rsidRPr="00254E6C">
        <w:rPr>
          <w:color w:val="000000"/>
        </w:rPr>
        <w:t xml:space="preserve"> </w:t>
      </w:r>
      <w:r w:rsidRPr="00254E6C">
        <w:rPr>
          <w:rFonts w:ascii="yandex-sans" w:hAnsi="yandex-sans" w:cs="yandex-sans"/>
          <w:color w:val="000000"/>
        </w:rPr>
        <w:t>у</w:t>
      </w:r>
      <w:r w:rsidRPr="00254E6C">
        <w:rPr>
          <w:color w:val="000000"/>
        </w:rPr>
        <w:t xml:space="preserve"> </w:t>
      </w:r>
      <w:r w:rsidRPr="00254E6C">
        <w:rPr>
          <w:rFonts w:ascii="yandex-sans" w:hAnsi="yandex-sans" w:cs="yandex-sans"/>
          <w:color w:val="000000"/>
        </w:rPr>
        <w:t>старших</w:t>
      </w:r>
      <w:r w:rsidRPr="00254E6C">
        <w:rPr>
          <w:color w:val="000000"/>
        </w:rPr>
        <w:t xml:space="preserve"> </w:t>
      </w:r>
      <w:r w:rsidRPr="00254E6C">
        <w:rPr>
          <w:rFonts w:ascii="yandex-sans" w:hAnsi="yandex-sans" w:cs="yandex-sans"/>
          <w:color w:val="000000"/>
        </w:rPr>
        <w:t>дошкольников</w:t>
      </w:r>
      <w:r w:rsidRPr="00254E6C">
        <w:t xml:space="preserve"> / </w:t>
      </w:r>
      <w:r w:rsidRPr="00254E6C">
        <w:rPr>
          <w:rFonts w:ascii="yandex-sans" w:hAnsi="yandex-sans" w:cs="yandex-sans"/>
          <w:color w:val="000000"/>
        </w:rPr>
        <w:t>–</w:t>
      </w:r>
      <w:r w:rsidRPr="00254E6C">
        <w:rPr>
          <w:color w:val="000000"/>
        </w:rPr>
        <w:t xml:space="preserve"> </w:t>
      </w:r>
      <w:r w:rsidRPr="00254E6C">
        <w:rPr>
          <w:rFonts w:ascii="yandex-sans" w:hAnsi="yandex-sans" w:cs="yandex-sans"/>
          <w:color w:val="000000"/>
        </w:rPr>
        <w:t>М.:</w:t>
      </w:r>
      <w:r w:rsidRPr="00254E6C">
        <w:rPr>
          <w:color w:val="000000"/>
        </w:rPr>
        <w:t xml:space="preserve"> </w:t>
      </w:r>
      <w:r w:rsidRPr="00254E6C">
        <w:rPr>
          <w:rFonts w:ascii="yandex-sans" w:hAnsi="yandex-sans" w:cs="yandex-sans"/>
          <w:color w:val="000000"/>
        </w:rPr>
        <w:t>Издательство «Логос», 2012 – 190 с.</w:t>
      </w:r>
    </w:p>
    <w:p w:rsidR="00C22CCF" w:rsidRPr="00254E6C" w:rsidRDefault="00523252" w:rsidP="00254E6C">
      <w:pPr>
        <w:shd w:val="clear" w:color="auto" w:fill="FFFFFF"/>
        <w:ind w:firstLine="567"/>
        <w:jc w:val="both"/>
        <w:rPr>
          <w:rFonts w:ascii="yandex-sans" w:hAnsi="yandex-sans" w:cs="yandex-sans"/>
          <w:color w:val="000000"/>
        </w:rPr>
      </w:pPr>
      <w:r>
        <w:rPr>
          <w:rStyle w:val="a5"/>
        </w:rPr>
        <w:t>2.</w:t>
      </w:r>
      <w:r w:rsidR="00C22CCF" w:rsidRPr="00254E6C">
        <w:rPr>
          <w:b/>
          <w:bCs/>
        </w:rPr>
        <w:t xml:space="preserve">Букатов, В.М. </w:t>
      </w:r>
      <w:r w:rsidR="00C22CCF" w:rsidRPr="00254E6C">
        <w:t xml:space="preserve"> Педагогические таинства дидактических игр. / </w:t>
      </w:r>
      <w:r w:rsidR="00C22CCF" w:rsidRPr="00254E6C">
        <w:rPr>
          <w:rFonts w:ascii="yandex-sans" w:hAnsi="yandex-sans" w:cs="yandex-sans"/>
          <w:color w:val="000000"/>
        </w:rPr>
        <w:t>– М.:</w:t>
      </w:r>
    </w:p>
    <w:p w:rsidR="00C22CCF" w:rsidRPr="00254E6C" w:rsidRDefault="00C22CCF" w:rsidP="00254E6C">
      <w:pPr>
        <w:shd w:val="clear" w:color="auto" w:fill="FFFFFF"/>
        <w:ind w:firstLine="567"/>
        <w:jc w:val="both"/>
        <w:rPr>
          <w:color w:val="000000"/>
        </w:rPr>
      </w:pPr>
      <w:proofErr w:type="spellStart"/>
      <w:r w:rsidRPr="00254E6C">
        <w:rPr>
          <w:rFonts w:ascii="yandex-sans" w:hAnsi="yandex-sans" w:cs="yandex-sans"/>
          <w:color w:val="000000"/>
        </w:rPr>
        <w:t>Владос</w:t>
      </w:r>
      <w:proofErr w:type="spellEnd"/>
      <w:r w:rsidRPr="00254E6C">
        <w:rPr>
          <w:rFonts w:ascii="yandex-sans" w:hAnsi="yandex-sans" w:cs="yandex-sans"/>
          <w:color w:val="000000"/>
        </w:rPr>
        <w:t>, 2013 – 56 с.</w:t>
      </w:r>
    </w:p>
    <w:p w:rsidR="00C22CCF" w:rsidRPr="00254E6C" w:rsidRDefault="00523252" w:rsidP="00254E6C">
      <w:pPr>
        <w:shd w:val="clear" w:color="auto" w:fill="FFFFFF"/>
        <w:ind w:firstLine="567"/>
        <w:jc w:val="both"/>
        <w:rPr>
          <w:color w:val="333333"/>
        </w:rPr>
      </w:pPr>
      <w:r>
        <w:rPr>
          <w:b/>
          <w:bCs/>
          <w:color w:val="000000"/>
        </w:rPr>
        <w:lastRenderedPageBreak/>
        <w:t>3.</w:t>
      </w:r>
      <w:r w:rsidR="00C22CCF" w:rsidRPr="00254E6C">
        <w:rPr>
          <w:b/>
          <w:bCs/>
        </w:rPr>
        <w:t xml:space="preserve">Букатов, В.М. </w:t>
      </w:r>
      <w:proofErr w:type="spellStart"/>
      <w:r w:rsidR="00C22CCF" w:rsidRPr="00254E6C">
        <w:rPr>
          <w:color w:val="333333"/>
        </w:rPr>
        <w:t>Социоигровая</w:t>
      </w:r>
      <w:proofErr w:type="spellEnd"/>
      <w:r w:rsidR="00C22CCF" w:rsidRPr="00254E6C">
        <w:rPr>
          <w:color w:val="333333"/>
        </w:rPr>
        <w:t xml:space="preserve"> педагогика в детском саду: из опыта работы воспитателей/ -  Москва: Чистые пруды, 2006г.;</w:t>
      </w:r>
    </w:p>
    <w:p w:rsidR="00C22CCF" w:rsidRPr="00254E6C" w:rsidRDefault="00523252" w:rsidP="00254E6C">
      <w:pPr>
        <w:shd w:val="clear" w:color="auto" w:fill="FFFFFF"/>
        <w:ind w:firstLine="567"/>
        <w:jc w:val="both"/>
        <w:rPr>
          <w:rFonts w:ascii="yandex-sans" w:hAnsi="yandex-sans" w:cs="yandex-sans"/>
          <w:color w:val="000000"/>
        </w:rPr>
      </w:pPr>
      <w:r>
        <w:rPr>
          <w:b/>
          <w:bCs/>
          <w:color w:val="333333"/>
        </w:rPr>
        <w:t>4.</w:t>
      </w:r>
      <w:bookmarkStart w:id="0" w:name="_GoBack"/>
      <w:bookmarkEnd w:id="0"/>
      <w:r w:rsidR="00C22CCF" w:rsidRPr="00254E6C">
        <w:rPr>
          <w:rFonts w:ascii="yandex-sans" w:hAnsi="yandex-sans" w:cs="yandex-sans"/>
          <w:b/>
          <w:bCs/>
          <w:color w:val="000000"/>
        </w:rPr>
        <w:t>Букатов</w:t>
      </w:r>
      <w:r w:rsidR="00C22CCF" w:rsidRPr="00254E6C">
        <w:rPr>
          <w:b/>
          <w:bCs/>
          <w:color w:val="000000"/>
        </w:rPr>
        <w:t>,</w:t>
      </w:r>
      <w:r w:rsidR="00C22CCF" w:rsidRPr="00254E6C">
        <w:rPr>
          <w:rFonts w:ascii="yandex-sans" w:hAnsi="yandex-sans" w:cs="yandex-sans"/>
          <w:b/>
          <w:bCs/>
          <w:color w:val="000000"/>
        </w:rPr>
        <w:t xml:space="preserve"> В.М., </w:t>
      </w:r>
      <w:proofErr w:type="spellStart"/>
      <w:r w:rsidR="00C22CCF" w:rsidRPr="00254E6C">
        <w:rPr>
          <w:rFonts w:ascii="yandex-sans" w:hAnsi="yandex-sans" w:cs="yandex-sans"/>
          <w:b/>
          <w:bCs/>
          <w:color w:val="000000"/>
        </w:rPr>
        <w:t>Шулешко</w:t>
      </w:r>
      <w:proofErr w:type="spellEnd"/>
      <w:r w:rsidR="00C22CCF" w:rsidRPr="00254E6C">
        <w:rPr>
          <w:b/>
          <w:bCs/>
          <w:color w:val="000000"/>
        </w:rPr>
        <w:t>,</w:t>
      </w:r>
      <w:r w:rsidR="00C22CCF" w:rsidRPr="00254E6C">
        <w:rPr>
          <w:rFonts w:ascii="yandex-sans" w:hAnsi="yandex-sans" w:cs="yandex-sans"/>
          <w:b/>
          <w:bCs/>
          <w:color w:val="000000"/>
        </w:rPr>
        <w:t xml:space="preserve"> Е.Е., Ершова</w:t>
      </w:r>
      <w:r w:rsidR="00C22CCF" w:rsidRPr="00254E6C">
        <w:rPr>
          <w:b/>
          <w:bCs/>
          <w:color w:val="000000"/>
        </w:rPr>
        <w:t>,</w:t>
      </w:r>
      <w:r w:rsidR="00C22CCF" w:rsidRPr="00254E6C">
        <w:rPr>
          <w:rFonts w:ascii="yandex-sans" w:hAnsi="yandex-sans" w:cs="yandex-sans"/>
          <w:b/>
          <w:bCs/>
          <w:color w:val="000000"/>
        </w:rPr>
        <w:t xml:space="preserve"> А.П.</w:t>
      </w:r>
      <w:r w:rsidR="00C22CCF" w:rsidRPr="00254E6C">
        <w:rPr>
          <w:b/>
          <w:bCs/>
          <w:color w:val="000000"/>
        </w:rPr>
        <w:t xml:space="preserve"> </w:t>
      </w:r>
      <w:r w:rsidR="00C22CCF" w:rsidRPr="00254E6C">
        <w:rPr>
          <w:rFonts w:ascii="yandex-sans" w:hAnsi="yandex-sans" w:cs="yandex-sans"/>
          <w:color w:val="000000"/>
        </w:rPr>
        <w:t xml:space="preserve">Возвращение к таланту. </w:t>
      </w:r>
      <w:r w:rsidR="00C22CCF" w:rsidRPr="00254E6C">
        <w:rPr>
          <w:color w:val="000000"/>
        </w:rPr>
        <w:t>/</w:t>
      </w:r>
      <w:r w:rsidR="00C22CCF" w:rsidRPr="00254E6C">
        <w:rPr>
          <w:rFonts w:ascii="yandex-sans" w:hAnsi="yandex-sans" w:cs="yandex-sans"/>
          <w:color w:val="000000"/>
        </w:rPr>
        <w:t>–</w:t>
      </w:r>
    </w:p>
    <w:p w:rsidR="00C22CCF" w:rsidRPr="00254E6C" w:rsidRDefault="00C22CCF" w:rsidP="00254E6C">
      <w:pPr>
        <w:shd w:val="clear" w:color="auto" w:fill="FFFFFF"/>
        <w:ind w:firstLine="567"/>
        <w:jc w:val="both"/>
        <w:rPr>
          <w:color w:val="000000"/>
        </w:rPr>
      </w:pPr>
      <w:r w:rsidRPr="00254E6C">
        <w:rPr>
          <w:rFonts w:ascii="yandex-sans" w:hAnsi="yandex-sans" w:cs="yandex-sans"/>
          <w:color w:val="000000"/>
        </w:rPr>
        <w:t>Красноярск, 2010 – 78 с.</w:t>
      </w:r>
    </w:p>
    <w:p w:rsidR="00C22CCF" w:rsidRPr="00254E6C" w:rsidRDefault="00C22CCF" w:rsidP="00254E6C">
      <w:pPr>
        <w:shd w:val="clear" w:color="auto" w:fill="FFFFFF"/>
        <w:ind w:firstLine="567"/>
        <w:jc w:val="both"/>
        <w:rPr>
          <w:color w:val="000000"/>
        </w:rPr>
      </w:pPr>
      <w:r w:rsidRPr="00254E6C">
        <w:rPr>
          <w:b/>
          <w:bCs/>
          <w:color w:val="000000"/>
        </w:rPr>
        <w:t>5.</w:t>
      </w:r>
      <w:r w:rsidRPr="00254E6C">
        <w:rPr>
          <w:b/>
          <w:bCs/>
        </w:rPr>
        <w:t xml:space="preserve">Букатов, В.М. </w:t>
      </w:r>
      <w:r w:rsidRPr="00254E6C">
        <w:t xml:space="preserve"> </w:t>
      </w:r>
      <w:r w:rsidRPr="00254E6C">
        <w:rPr>
          <w:color w:val="333333"/>
        </w:rPr>
        <w:t xml:space="preserve">Карманная энциклопедия </w:t>
      </w:r>
      <w:proofErr w:type="spellStart"/>
      <w:r w:rsidRPr="00254E6C">
        <w:rPr>
          <w:color w:val="333333"/>
        </w:rPr>
        <w:t>социо</w:t>
      </w:r>
      <w:proofErr w:type="spellEnd"/>
      <w:r w:rsidRPr="00254E6C">
        <w:rPr>
          <w:color w:val="333333"/>
        </w:rPr>
        <w:t xml:space="preserve">-игровых приёмов обучения дошкольников: справочно-методическое пособие для воспитателей старших и подготовительных групп детского сада/ под </w:t>
      </w:r>
      <w:proofErr w:type="spellStart"/>
      <w:r w:rsidRPr="00254E6C">
        <w:rPr>
          <w:color w:val="333333"/>
        </w:rPr>
        <w:t>общ.ред</w:t>
      </w:r>
      <w:proofErr w:type="spellEnd"/>
      <w:r w:rsidRPr="00254E6C">
        <w:rPr>
          <w:color w:val="333333"/>
        </w:rPr>
        <w:t xml:space="preserve">. </w:t>
      </w:r>
      <w:proofErr w:type="spellStart"/>
      <w:r w:rsidRPr="00254E6C">
        <w:rPr>
          <w:color w:val="333333"/>
        </w:rPr>
        <w:t>М.Букатова</w:t>
      </w:r>
      <w:proofErr w:type="spellEnd"/>
      <w:r w:rsidRPr="00254E6C">
        <w:rPr>
          <w:color w:val="333333"/>
        </w:rPr>
        <w:t xml:space="preserve">: </w:t>
      </w:r>
      <w:proofErr w:type="spellStart"/>
      <w:proofErr w:type="gramStart"/>
      <w:r w:rsidRPr="00254E6C">
        <w:rPr>
          <w:color w:val="333333"/>
        </w:rPr>
        <w:t>Москва:Изд</w:t>
      </w:r>
      <w:proofErr w:type="gramEnd"/>
      <w:r w:rsidRPr="00254E6C">
        <w:rPr>
          <w:color w:val="333333"/>
        </w:rPr>
        <w:t>-во</w:t>
      </w:r>
      <w:proofErr w:type="spellEnd"/>
      <w:r w:rsidRPr="00254E6C">
        <w:rPr>
          <w:color w:val="333333"/>
        </w:rPr>
        <w:t xml:space="preserve"> «ТЦ СФЕРА»: Санкт-Петербург: Образовательные проекты, 2014.;</w:t>
      </w:r>
    </w:p>
    <w:p w:rsidR="00C22CCF" w:rsidRPr="00993219" w:rsidRDefault="00C22CCF" w:rsidP="004837DD">
      <w:pPr>
        <w:shd w:val="clear" w:color="auto" w:fill="FFFFFF"/>
        <w:jc w:val="both"/>
        <w:rPr>
          <w:color w:val="000000"/>
          <w:sz w:val="23"/>
          <w:szCs w:val="23"/>
        </w:rPr>
      </w:pPr>
    </w:p>
    <w:p w:rsidR="00C22CCF" w:rsidRPr="00020EAD" w:rsidRDefault="00C22CCF" w:rsidP="004837DD">
      <w:pPr>
        <w:shd w:val="clear" w:color="auto" w:fill="FFFFFF"/>
        <w:rPr>
          <w:b/>
          <w:bCs/>
          <w:color w:val="000000"/>
          <w:sz w:val="23"/>
          <w:szCs w:val="23"/>
        </w:rPr>
      </w:pPr>
    </w:p>
    <w:p w:rsidR="00C22CCF" w:rsidRPr="00020EAD" w:rsidRDefault="00C22CCF" w:rsidP="004837DD">
      <w:pPr>
        <w:shd w:val="clear" w:color="auto" w:fill="FFFFFF"/>
        <w:rPr>
          <w:b/>
          <w:bCs/>
          <w:color w:val="000000"/>
          <w:sz w:val="23"/>
          <w:szCs w:val="23"/>
        </w:rPr>
      </w:pPr>
    </w:p>
    <w:p w:rsidR="00C22CCF" w:rsidRDefault="00C22CCF" w:rsidP="004837DD">
      <w:pPr>
        <w:pStyle w:val="a4"/>
        <w:shd w:val="clear" w:color="auto" w:fill="FFFFFF"/>
        <w:spacing w:before="0" w:beforeAutospacing="0" w:after="0" w:afterAutospacing="0"/>
        <w:jc w:val="both"/>
      </w:pPr>
    </w:p>
    <w:p w:rsidR="00C22CCF" w:rsidRPr="00314425" w:rsidRDefault="00C22CCF" w:rsidP="004837DD">
      <w:pPr>
        <w:pStyle w:val="a6"/>
        <w:spacing w:after="0" w:line="240" w:lineRule="auto"/>
        <w:ind w:left="0" w:right="191" w:firstLine="709"/>
        <w:rPr>
          <w:sz w:val="24"/>
          <w:szCs w:val="24"/>
        </w:rPr>
      </w:pPr>
    </w:p>
    <w:p w:rsidR="00C22CCF" w:rsidRDefault="00C22CCF" w:rsidP="007D64D6"/>
    <w:sectPr w:rsidR="00C22CCF" w:rsidSect="00254E6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E681F"/>
    <w:multiLevelType w:val="hybridMultilevel"/>
    <w:tmpl w:val="850825AA"/>
    <w:lvl w:ilvl="0" w:tplc="AAF640F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71" w:hanging="360"/>
      </w:pPr>
    </w:lvl>
    <w:lvl w:ilvl="2" w:tplc="0419001B">
      <w:start w:val="1"/>
      <w:numFmt w:val="lowerRoman"/>
      <w:lvlText w:val="%3."/>
      <w:lvlJc w:val="right"/>
      <w:pPr>
        <w:ind w:left="1091" w:hanging="180"/>
      </w:pPr>
    </w:lvl>
    <w:lvl w:ilvl="3" w:tplc="0419000F">
      <w:start w:val="1"/>
      <w:numFmt w:val="decimal"/>
      <w:lvlText w:val="%4."/>
      <w:lvlJc w:val="left"/>
      <w:pPr>
        <w:ind w:left="1811" w:hanging="360"/>
      </w:pPr>
    </w:lvl>
    <w:lvl w:ilvl="4" w:tplc="04190019">
      <w:start w:val="1"/>
      <w:numFmt w:val="lowerLetter"/>
      <w:lvlText w:val="%5."/>
      <w:lvlJc w:val="left"/>
      <w:pPr>
        <w:ind w:left="2531" w:hanging="360"/>
      </w:pPr>
    </w:lvl>
    <w:lvl w:ilvl="5" w:tplc="0419001B">
      <w:start w:val="1"/>
      <w:numFmt w:val="lowerRoman"/>
      <w:lvlText w:val="%6."/>
      <w:lvlJc w:val="right"/>
      <w:pPr>
        <w:ind w:left="3251" w:hanging="180"/>
      </w:pPr>
    </w:lvl>
    <w:lvl w:ilvl="6" w:tplc="0419000F">
      <w:start w:val="1"/>
      <w:numFmt w:val="decimal"/>
      <w:lvlText w:val="%7."/>
      <w:lvlJc w:val="left"/>
      <w:pPr>
        <w:ind w:left="3971" w:hanging="360"/>
      </w:pPr>
    </w:lvl>
    <w:lvl w:ilvl="7" w:tplc="04190019">
      <w:start w:val="1"/>
      <w:numFmt w:val="lowerLetter"/>
      <w:lvlText w:val="%8."/>
      <w:lvlJc w:val="left"/>
      <w:pPr>
        <w:ind w:left="4691" w:hanging="360"/>
      </w:pPr>
    </w:lvl>
    <w:lvl w:ilvl="8" w:tplc="0419001B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328836B9"/>
    <w:multiLevelType w:val="hybridMultilevel"/>
    <w:tmpl w:val="2B4A0974"/>
    <w:lvl w:ilvl="0" w:tplc="FB6ACC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14B2A52"/>
    <w:multiLevelType w:val="multilevel"/>
    <w:tmpl w:val="A02A1BD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</w:lvl>
  </w:abstractNum>
  <w:abstractNum w:abstractNumId="3" w15:restartNumberingAfterBreak="0">
    <w:nsid w:val="5BDA7EB1"/>
    <w:multiLevelType w:val="hybridMultilevel"/>
    <w:tmpl w:val="63E01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61561"/>
    <w:rsid w:val="00017939"/>
    <w:rsid w:val="00020EAD"/>
    <w:rsid w:val="000359BA"/>
    <w:rsid w:val="00043022"/>
    <w:rsid w:val="000553DF"/>
    <w:rsid w:val="000E28B5"/>
    <w:rsid w:val="000E38B7"/>
    <w:rsid w:val="001E0361"/>
    <w:rsid w:val="002503FD"/>
    <w:rsid w:val="00254E6C"/>
    <w:rsid w:val="00300446"/>
    <w:rsid w:val="00314425"/>
    <w:rsid w:val="00334F84"/>
    <w:rsid w:val="003E14B2"/>
    <w:rsid w:val="004032B7"/>
    <w:rsid w:val="00405C23"/>
    <w:rsid w:val="00451493"/>
    <w:rsid w:val="00476D9F"/>
    <w:rsid w:val="004837DD"/>
    <w:rsid w:val="004A01F9"/>
    <w:rsid w:val="004D54D9"/>
    <w:rsid w:val="004F04A2"/>
    <w:rsid w:val="005005B8"/>
    <w:rsid w:val="00523252"/>
    <w:rsid w:val="00541F70"/>
    <w:rsid w:val="005904F5"/>
    <w:rsid w:val="005A0DF4"/>
    <w:rsid w:val="005C7C22"/>
    <w:rsid w:val="005E0F8D"/>
    <w:rsid w:val="006323A0"/>
    <w:rsid w:val="00677F9F"/>
    <w:rsid w:val="006C78D1"/>
    <w:rsid w:val="0070688A"/>
    <w:rsid w:val="007148FF"/>
    <w:rsid w:val="00743F7B"/>
    <w:rsid w:val="00761561"/>
    <w:rsid w:val="00793CA3"/>
    <w:rsid w:val="007D64D6"/>
    <w:rsid w:val="007F2D3A"/>
    <w:rsid w:val="008778A7"/>
    <w:rsid w:val="008E0F06"/>
    <w:rsid w:val="0093147F"/>
    <w:rsid w:val="009502D4"/>
    <w:rsid w:val="009608D8"/>
    <w:rsid w:val="00970172"/>
    <w:rsid w:val="00993219"/>
    <w:rsid w:val="00A072B1"/>
    <w:rsid w:val="00A172CE"/>
    <w:rsid w:val="00A3463D"/>
    <w:rsid w:val="00A93C7A"/>
    <w:rsid w:val="00AE103E"/>
    <w:rsid w:val="00B24D4D"/>
    <w:rsid w:val="00B4102D"/>
    <w:rsid w:val="00B71D6E"/>
    <w:rsid w:val="00BF6613"/>
    <w:rsid w:val="00BF6D90"/>
    <w:rsid w:val="00C03AA0"/>
    <w:rsid w:val="00C22CCF"/>
    <w:rsid w:val="00D46BEC"/>
    <w:rsid w:val="00DD0E8F"/>
    <w:rsid w:val="00DD7C6B"/>
    <w:rsid w:val="00DF4842"/>
    <w:rsid w:val="00E02F2B"/>
    <w:rsid w:val="00E3770A"/>
    <w:rsid w:val="00E54621"/>
    <w:rsid w:val="00FA4C0A"/>
    <w:rsid w:val="00FE7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5:docId w15:val="{9E5A4A97-C0FB-4272-8DB8-8439D71C1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03F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503FD"/>
    <w:rPr>
      <w:rFonts w:ascii="Times New Roman" w:hAnsi="Times New Roman" w:cs="Times New Roman"/>
      <w:color w:val="0000FF"/>
      <w:u w:val="single"/>
    </w:rPr>
  </w:style>
  <w:style w:type="paragraph" w:styleId="a4">
    <w:name w:val="Normal (Web)"/>
    <w:basedOn w:val="a"/>
    <w:uiPriority w:val="99"/>
    <w:rsid w:val="002503FD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2503FD"/>
  </w:style>
  <w:style w:type="character" w:styleId="a5">
    <w:name w:val="Strong"/>
    <w:uiPriority w:val="99"/>
    <w:qFormat/>
    <w:rsid w:val="002503FD"/>
    <w:rPr>
      <w:b/>
      <w:bCs/>
    </w:rPr>
  </w:style>
  <w:style w:type="paragraph" w:styleId="a6">
    <w:name w:val="List Paragraph"/>
    <w:basedOn w:val="a"/>
    <w:uiPriority w:val="99"/>
    <w:qFormat/>
    <w:rsid w:val="007F2D3A"/>
    <w:pPr>
      <w:spacing w:after="200" w:line="276" w:lineRule="auto"/>
      <w:ind w:left="720"/>
    </w:pPr>
    <w:rPr>
      <w:rFonts w:eastAsia="Calibr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691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1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1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4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25</cp:revision>
  <dcterms:created xsi:type="dcterms:W3CDTF">2021-06-04T09:26:00Z</dcterms:created>
  <dcterms:modified xsi:type="dcterms:W3CDTF">2021-06-24T10:07:00Z</dcterms:modified>
</cp:coreProperties>
</file>