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1C" w:rsidRDefault="00651F1C" w:rsidP="00651F1C">
      <w:pPr>
        <w:suppressAutoHyphens/>
        <w:spacing w:after="0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А.Р. Пьянкова,</w:t>
      </w:r>
    </w:p>
    <w:p w:rsidR="00651F1C" w:rsidRDefault="00651F1C" w:rsidP="00651F1C">
      <w:pPr>
        <w:suppressAutoHyphens/>
        <w:spacing w:after="0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№5»</w:t>
      </w:r>
    </w:p>
    <w:p w:rsidR="00651F1C" w:rsidRDefault="00651F1C" w:rsidP="00651F1C">
      <w:pPr>
        <w:suppressAutoHyphens/>
        <w:spacing w:after="0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1C" w:rsidRDefault="00651F1C" w:rsidP="001801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ЭМОЦИОНАЛЬНОГО ИНТЕЛЛЕКТА У ДЕТЕЙ И ПОДРОСТКОВ</w:t>
      </w:r>
    </w:p>
    <w:p w:rsidR="00651F1C" w:rsidRPr="00651F1C" w:rsidRDefault="00651F1C" w:rsidP="001801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F1C" w:rsidRPr="00651F1C" w:rsidRDefault="00651F1C" w:rsidP="001801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годы традиционно считалось, что совершенствование умственного развития индивида является залогом его благополучия в жизни, поэтому основное внимание уделялось академическим знаниям, повышению уровня </w:t>
      </w:r>
      <w:r w:rsidRPr="00651F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IQ</w:t>
      </w:r>
      <w:r w:rsidRPr="0065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вместе с академическим интеллектом выделяют интеллект эмоциональный </w:t>
      </w:r>
      <w:r w:rsidRPr="00651F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EQ</w:t>
      </w:r>
      <w:r w:rsidRPr="0065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позволяющий человеку с помощью грамотного управления эмоциональной сферой положительно влиять на собственную социальную адаптацию и достижение намеченного. Согласно исследованиям современных ученых (И.Н. Андреева, </w:t>
      </w:r>
      <w:proofErr w:type="spellStart"/>
      <w:r w:rsidRPr="00651F1C">
        <w:rPr>
          <w:rFonts w:ascii="Times New Roman" w:eastAsia="Times New Roman" w:hAnsi="Times New Roman" w:cs="Times New Roman"/>
          <w:sz w:val="24"/>
          <w:szCs w:val="24"/>
          <w:lang w:eastAsia="ru-RU"/>
        </w:rPr>
        <w:t>Р.Бар</w:t>
      </w:r>
      <w:proofErr w:type="spellEnd"/>
      <w:r w:rsidRPr="0065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-Он, </w:t>
      </w:r>
      <w:proofErr w:type="spellStart"/>
      <w:r w:rsidRPr="00651F1C">
        <w:rPr>
          <w:rFonts w:ascii="Times New Roman" w:eastAsia="Times New Roman" w:hAnsi="Times New Roman" w:cs="Times New Roman"/>
          <w:sz w:val="24"/>
          <w:szCs w:val="24"/>
          <w:lang w:eastAsia="ru-RU"/>
        </w:rPr>
        <w:t>Д.Гоулман</w:t>
      </w:r>
      <w:proofErr w:type="spellEnd"/>
      <w:r w:rsidRPr="0065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Д.В. Люсин, </w:t>
      </w:r>
      <w:proofErr w:type="spellStart"/>
      <w:r w:rsidRPr="00651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Start"/>
      <w:r w:rsidRPr="00651F1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51F1C">
        <w:rPr>
          <w:rFonts w:ascii="Times New Roman" w:eastAsia="Times New Roman" w:hAnsi="Times New Roman" w:cs="Times New Roman"/>
          <w:sz w:val="24"/>
          <w:szCs w:val="24"/>
          <w:lang w:eastAsia="ru-RU"/>
        </w:rPr>
        <w:t>эйер</w:t>
      </w:r>
      <w:proofErr w:type="spellEnd"/>
      <w:r w:rsidRPr="0065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А.И. Савенков, </w:t>
      </w:r>
      <w:proofErr w:type="spellStart"/>
      <w:r w:rsidRPr="00651F1C">
        <w:rPr>
          <w:rFonts w:ascii="Times New Roman" w:eastAsia="Times New Roman" w:hAnsi="Times New Roman" w:cs="Times New Roman"/>
          <w:sz w:val="24"/>
          <w:szCs w:val="24"/>
          <w:lang w:eastAsia="ru-RU"/>
        </w:rPr>
        <w:t>П.Сэловей</w:t>
      </w:r>
      <w:proofErr w:type="spellEnd"/>
      <w:r w:rsidRPr="0065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80% успеха в социальной, личной и профессиональной сферах жизни зависит именно от уровня эмоционального интеллекта и лишь 20% -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академического</w:t>
      </w:r>
      <w:r w:rsidRPr="00651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основной акцент в школьном образовании приходится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</w:t>
      </w:r>
      <w:r w:rsidRPr="00651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академического интеллекта, целенаправленная работа в сфере эмоций не получает должного внимания.</w:t>
      </w:r>
    </w:p>
    <w:p w:rsidR="00651F1C" w:rsidRPr="00651F1C" w:rsidRDefault="00651F1C" w:rsidP="001801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эмоциональной культуры необходимо для адекватного роста психики каждого индивида. Учеными доказано, что эмоциональное развитие детей и подростков даёт в результате лучшую успеваемость и более высокие оценки на экзаменах, дает возможность умелого управления конфликтами за счёт развитой способности находить компромиссы, что также улучшает взаимопонимание в семье, ликвидирует страхи, комплексы и, самое главное, обеспечивает успешность в будущем. </w:t>
      </w:r>
    </w:p>
    <w:p w:rsidR="00651F1C" w:rsidRPr="00651F1C" w:rsidRDefault="00651F1C" w:rsidP="001801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педагогов заключается в оказании содействия детям в освоении умений и навыков формирования и развития способностей правильно понимать и контролировать собственные эмоции. Это дает возможность растущему человеку успешно функционировать в его последующей взрослой жизни.</w:t>
      </w:r>
    </w:p>
    <w:p w:rsidR="001801C6" w:rsidRDefault="00651F1C" w:rsidP="001801C6">
      <w:pPr>
        <w:suppressAutoHyphens/>
        <w:spacing w:after="0" w:line="240" w:lineRule="auto"/>
        <w:ind w:firstLine="567"/>
        <w:jc w:val="both"/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  <w:proofErr w:type="gramStart"/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>В нашей школе с 5-го по 7й, а то и по 8й класс происходит стабильный спад успеваемости учеников, педагоги отмечают увеличение количества конфликтных ситуаций</w:t>
      </w:r>
      <w:r w:rsidR="003652CB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 xml:space="preserve">, </w:t>
      </w:r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>как между самими подростками, так и между учителями и учениками, большинство запросов из КДН и ЗП в Школьную службу примирения на проведение примирительных процедур связано с конфликтами между учениками 6-7х классов, большинство обращений родителей 12-14летних подростков</w:t>
      </w:r>
      <w:proofErr w:type="gramEnd"/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>к школьным психологам связано с проблемами во взаимоотношениях с детьми, результаты психологической диагностики также подтверждают  наличии проблем в эмоциональной сфере подростков (более 50% учеников 6-7 классов</w:t>
      </w:r>
      <w:proofErr w:type="gramEnd"/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 xml:space="preserve"> склонны к аффективному реагированию на актуальные для них ситуации), постепенно снижается активность участия детей в мероприятиях. </w:t>
      </w:r>
      <w:r w:rsidR="003652CB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 xml:space="preserve">Все это свидетельствует о том, что у учеников </w:t>
      </w:r>
      <w:r w:rsidRPr="00651F1C">
        <w:rPr>
          <w:rFonts w:ascii="Times New Roman" w:hAnsi="Times New Roman"/>
          <w:sz w:val="24"/>
          <w:szCs w:val="24"/>
        </w:rPr>
        <w:t xml:space="preserve">недостаточно </w:t>
      </w:r>
      <w:r w:rsidRPr="00651F1C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умения осознавать, оценивать состояния других людей, свои состояния и управлять собственными эмоциями. </w:t>
      </w:r>
    </w:p>
    <w:p w:rsidR="00651F1C" w:rsidRPr="00651F1C" w:rsidRDefault="00651F1C" w:rsidP="001801C6">
      <w:pPr>
        <w:suppressAutoHyphens/>
        <w:spacing w:after="0" w:line="240" w:lineRule="auto"/>
        <w:ind w:firstLine="567"/>
        <w:jc w:val="both"/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  <w:proofErr w:type="gramStart"/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 xml:space="preserve">Развитие эмоционального интеллекта  рассматривается учеными преимущественно в двух аспектах: в плане изучения онтогенетических изменений в способностях к пониманию и управлению эмоциями (Е. Власова, М. </w:t>
      </w:r>
      <w:proofErr w:type="spellStart"/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>Bell</w:t>
      </w:r>
      <w:proofErr w:type="spellEnd"/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>R.Boyatzis</w:t>
      </w:r>
      <w:proofErr w:type="spellEnd"/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 xml:space="preserve">, С. </w:t>
      </w:r>
      <w:proofErr w:type="spellStart"/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>Cherniss</w:t>
      </w:r>
      <w:proofErr w:type="spellEnd"/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 xml:space="preserve">, М. </w:t>
      </w:r>
      <w:proofErr w:type="spellStart"/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>Elias</w:t>
      </w:r>
      <w:proofErr w:type="spellEnd"/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>) и в контексте целенаправленного (</w:t>
      </w:r>
      <w:proofErr w:type="spellStart"/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>тренингового</w:t>
      </w:r>
      <w:proofErr w:type="spellEnd"/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 xml:space="preserve">) воздействия на развитие отдельных сторон ЭИ (М. </w:t>
      </w:r>
      <w:proofErr w:type="spellStart"/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>Манойлова</w:t>
      </w:r>
      <w:proofErr w:type="spellEnd"/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 xml:space="preserve">, О. </w:t>
      </w:r>
      <w:proofErr w:type="spellStart"/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>Приймаченко</w:t>
      </w:r>
      <w:proofErr w:type="spellEnd"/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 xml:space="preserve">, С. </w:t>
      </w:r>
      <w:proofErr w:type="spellStart"/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>Sarny</w:t>
      </w:r>
      <w:proofErr w:type="spellEnd"/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>Steven</w:t>
      </w:r>
      <w:proofErr w:type="spellEnd"/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 xml:space="preserve"> A.</w:t>
      </w:r>
      <w:proofErr w:type="gramEnd"/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>DeLazarri</w:t>
      </w:r>
      <w:proofErr w:type="spellEnd"/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>).</w:t>
      </w:r>
      <w:proofErr w:type="gramEnd"/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 xml:space="preserve"> В некоторых работах акцентируются внутренние аспекты развития эмоционального интеллекта, связанные с непроизвольным формированием способностей и черт личности. </w:t>
      </w:r>
      <w:proofErr w:type="gramStart"/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>Вместе с тем, есть результаты исследований (</w:t>
      </w:r>
      <w:proofErr w:type="spellStart"/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>Манойлова</w:t>
      </w:r>
      <w:proofErr w:type="spellEnd"/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 xml:space="preserve"> М.А.), свидетельствующие о возможностях целенаправленного развития эмоционального интеллекта, указывающие на произвольное повышение уровня эмоционального интеллекта и его компонентов путем организации внешнего (</w:t>
      </w:r>
      <w:proofErr w:type="spellStart"/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>тренингового</w:t>
      </w:r>
      <w:proofErr w:type="spellEnd"/>
      <w:r w:rsidRPr="00651F1C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eastAsia="ru-RU"/>
        </w:rPr>
        <w:t xml:space="preserve">) воздействия. </w:t>
      </w:r>
      <w:proofErr w:type="gramEnd"/>
    </w:p>
    <w:p w:rsidR="00651F1C" w:rsidRPr="00651F1C" w:rsidRDefault="00651F1C" w:rsidP="001801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theme="minorHAnsi"/>
          <w:color w:val="000000"/>
          <w:sz w:val="24"/>
          <w:szCs w:val="24"/>
          <w:lang w:eastAsia="ru-RU"/>
        </w:rPr>
      </w:pPr>
      <w:r w:rsidRPr="00651F1C">
        <w:rPr>
          <w:rFonts w:ascii="Times New Roman" w:eastAsia="Times New Roman" w:hAnsi="Times New Roman" w:cstheme="minorHAnsi"/>
          <w:color w:val="000000"/>
          <w:sz w:val="24"/>
          <w:szCs w:val="24"/>
          <w:lang w:eastAsia="ru-RU"/>
        </w:rPr>
        <w:t xml:space="preserve">Через экспериментальное взаимодействие </w:t>
      </w:r>
      <w:r w:rsidR="001801C6">
        <w:rPr>
          <w:rFonts w:ascii="Times New Roman" w:eastAsia="Times New Roman" w:hAnsi="Times New Roman" w:cstheme="minorHAnsi"/>
          <w:color w:val="000000"/>
          <w:sz w:val="24"/>
          <w:szCs w:val="24"/>
          <w:lang w:eastAsia="ru-RU"/>
        </w:rPr>
        <w:t>детей/подростков</w:t>
      </w:r>
      <w:r w:rsidRPr="00651F1C">
        <w:rPr>
          <w:rFonts w:ascii="Times New Roman" w:eastAsia="Times New Roman" w:hAnsi="Times New Roman" w:cstheme="minorHAnsi"/>
          <w:color w:val="000000"/>
          <w:sz w:val="24"/>
          <w:szCs w:val="24"/>
          <w:lang w:eastAsia="ru-RU"/>
        </w:rPr>
        <w:t xml:space="preserve"> и взрослого, где много экспрессии, творчества, создается особое пространство, благодаря которому ученики могут </w:t>
      </w:r>
      <w:r w:rsidRPr="00651F1C">
        <w:rPr>
          <w:rFonts w:ascii="Times New Roman" w:eastAsia="Times New Roman" w:hAnsi="Times New Roman" w:cstheme="minorHAnsi"/>
          <w:color w:val="000000"/>
          <w:sz w:val="24"/>
          <w:szCs w:val="24"/>
          <w:lang w:eastAsia="ru-RU"/>
        </w:rPr>
        <w:lastRenderedPageBreak/>
        <w:t>раскрыть свой внутренний мир, стать более гибким в поведении, свободно осуществлять выбор, принимать решения. Они приобретают новый эмоциональный опыт при выражении своих чувств без оценки и наказаний, а также ресурсы для того, чтобы научиться реагировать по-новому.</w:t>
      </w:r>
    </w:p>
    <w:p w:rsidR="00651F1C" w:rsidRPr="00651F1C" w:rsidRDefault="00651F1C" w:rsidP="001801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theme="minorHAnsi"/>
          <w:sz w:val="24"/>
          <w:szCs w:val="24"/>
          <w:lang w:eastAsia="ru-RU"/>
        </w:rPr>
      </w:pPr>
      <w:r w:rsidRPr="00651F1C">
        <w:rPr>
          <w:rFonts w:ascii="Times New Roman" w:eastAsia="Times New Roman" w:hAnsi="Times New Roman" w:cstheme="minorHAnsi"/>
          <w:sz w:val="24"/>
          <w:szCs w:val="24"/>
          <w:lang w:eastAsia="ru-RU"/>
        </w:rPr>
        <w:t>Таким образом, целесообразн</w:t>
      </w:r>
      <w:r w:rsidR="001801C6">
        <w:rPr>
          <w:rFonts w:ascii="Times New Roman" w:eastAsia="Times New Roman" w:hAnsi="Times New Roman" w:cstheme="minorHAnsi"/>
          <w:sz w:val="24"/>
          <w:szCs w:val="24"/>
          <w:lang w:eastAsia="ru-RU"/>
        </w:rPr>
        <w:t>ыми методами групповой работы со школьниками</w:t>
      </w:r>
      <w:r w:rsidRPr="00651F1C">
        <w:rPr>
          <w:rFonts w:ascii="Times New Roman" w:eastAsia="Times New Roman" w:hAnsi="Times New Roman" w:cstheme="minorHAnsi"/>
          <w:sz w:val="24"/>
          <w:szCs w:val="24"/>
          <w:lang w:eastAsia="ru-RU"/>
        </w:rPr>
        <w:t xml:space="preserve"> будут рисуночные методы (</w:t>
      </w:r>
      <w:proofErr w:type="spellStart"/>
      <w:r w:rsidRPr="00651F1C">
        <w:rPr>
          <w:rFonts w:ascii="Times New Roman" w:eastAsia="Times New Roman" w:hAnsi="Times New Roman" w:cstheme="minorHAnsi"/>
          <w:sz w:val="24"/>
          <w:szCs w:val="24"/>
          <w:lang w:eastAsia="ru-RU"/>
        </w:rPr>
        <w:t>арттерапия</w:t>
      </w:r>
      <w:proofErr w:type="spellEnd"/>
      <w:r w:rsidRPr="00651F1C">
        <w:rPr>
          <w:rFonts w:ascii="Times New Roman" w:eastAsia="Times New Roman" w:hAnsi="Times New Roman" w:cstheme="minorHAnsi"/>
          <w:sz w:val="24"/>
          <w:szCs w:val="24"/>
          <w:lang w:eastAsia="ru-RU"/>
        </w:rPr>
        <w:t xml:space="preserve">), драматургическое творчество (в том числе сценическое самовыражение), работа с метафорами (работа с </w:t>
      </w:r>
      <w:proofErr w:type="spellStart"/>
      <w:r w:rsidRPr="00651F1C">
        <w:rPr>
          <w:rFonts w:ascii="Times New Roman" w:eastAsia="Times New Roman" w:hAnsi="Times New Roman" w:cstheme="minorHAnsi"/>
          <w:sz w:val="24"/>
          <w:szCs w:val="24"/>
          <w:lang w:eastAsia="ru-RU"/>
        </w:rPr>
        <w:t>медиаобразами</w:t>
      </w:r>
      <w:proofErr w:type="spellEnd"/>
      <w:r w:rsidRPr="00651F1C">
        <w:rPr>
          <w:rFonts w:ascii="Times New Roman" w:eastAsia="Times New Roman" w:hAnsi="Times New Roman" w:cstheme="minorHAnsi"/>
          <w:sz w:val="24"/>
          <w:szCs w:val="24"/>
          <w:lang w:eastAsia="ru-RU"/>
        </w:rPr>
        <w:t xml:space="preserve">, в основе которых лежат реальные проблемы), освоение приемов саморегуляции в зависимости от конкретных ситуаций. </w:t>
      </w:r>
    </w:p>
    <w:p w:rsidR="00193B91" w:rsidRPr="00AB0F13" w:rsidRDefault="00651F1C" w:rsidP="00AA47AB">
      <w:pPr>
        <w:pStyle w:val="a3"/>
        <w:ind w:firstLine="567"/>
        <w:jc w:val="both"/>
        <w:rPr>
          <w:rFonts w:ascii="Times New Roman" w:hAnsi="Times New Roman" w:cstheme="minorHAnsi"/>
          <w:color w:val="000000"/>
          <w:sz w:val="24"/>
          <w:szCs w:val="24"/>
        </w:rPr>
      </w:pPr>
      <w:proofErr w:type="gramStart"/>
      <w:r w:rsidRPr="00651F1C">
        <w:rPr>
          <w:rFonts w:ascii="Times New Roman" w:hAnsi="Times New Roman" w:cstheme="minorHAnsi"/>
          <w:sz w:val="24"/>
          <w:szCs w:val="24"/>
          <w:shd w:val="clear" w:color="auto" w:fill="FFFFFF"/>
        </w:rPr>
        <w:t>Учитывая результат</w:t>
      </w:r>
      <w:r w:rsidR="001801C6">
        <w:rPr>
          <w:rFonts w:ascii="Times New Roman" w:hAnsi="Times New Roman" w:cstheme="minorHAnsi"/>
          <w:sz w:val="24"/>
          <w:szCs w:val="24"/>
          <w:shd w:val="clear" w:color="auto" w:fill="FFFFFF"/>
        </w:rPr>
        <w:t>ы</w:t>
      </w:r>
      <w:r w:rsidRPr="00651F1C">
        <w:rPr>
          <w:rFonts w:ascii="Times New Roman" w:hAnsi="Times New Roman" w:cstheme="minorHAnsi"/>
          <w:sz w:val="24"/>
          <w:szCs w:val="24"/>
          <w:shd w:val="clear" w:color="auto" w:fill="FFFFFF"/>
        </w:rPr>
        <w:t xml:space="preserve"> научных исследований, а также ресурсы, имеющиеся у школы, п</w:t>
      </w:r>
      <w:r w:rsidRPr="00651F1C">
        <w:rPr>
          <w:rFonts w:ascii="Times New Roman" w:hAnsi="Times New Roman"/>
          <w:sz w:val="24"/>
          <w:szCs w:val="24"/>
        </w:rPr>
        <w:t xml:space="preserve">роблему целенаправленного развития эмоционального интеллекта, а в частности формирование </w:t>
      </w:r>
      <w:r w:rsidRPr="001801C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у </w:t>
      </w:r>
      <w:r w:rsidR="001801C6" w:rsidRPr="001801C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детей и </w:t>
      </w:r>
      <w:r w:rsidRPr="001801C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подростков умения осознавать, оценивать состояния других людей, свои состояния  и управлять собственными эмоциями, справедливо будет </w:t>
      </w:r>
      <w:r w:rsidR="001801C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начать решать со 2-3</w:t>
      </w:r>
      <w:r w:rsidRPr="001801C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-го класса </w:t>
      </w:r>
      <w:r w:rsidR="001801C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и продолжить в основной школе в 5-6м классах </w:t>
      </w:r>
      <w:r w:rsidRPr="001801C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через уже привычную для учеников</w:t>
      </w:r>
      <w:r w:rsidRPr="00651F1C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 форму работы – систему краткосрочных курсов</w:t>
      </w:r>
      <w:proofErr w:type="gramEnd"/>
      <w:r w:rsidRPr="00651F1C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 по выбору. Методика проведения каждого краткосрочного курса должна быть основана на использовании проекции. </w:t>
      </w:r>
      <w:r w:rsidR="001801C6">
        <w:rPr>
          <w:rFonts w:ascii="Times New Roman" w:hAnsi="Times New Roman" w:cstheme="minorHAnsi"/>
          <w:color w:val="000000"/>
          <w:sz w:val="24"/>
          <w:szCs w:val="24"/>
        </w:rPr>
        <w:t>Ученики</w:t>
      </w:r>
      <w:r w:rsidRPr="00651F1C">
        <w:rPr>
          <w:rFonts w:ascii="Times New Roman" w:hAnsi="Times New Roman" w:cstheme="minorHAnsi"/>
          <w:color w:val="000000"/>
          <w:sz w:val="24"/>
          <w:szCs w:val="24"/>
        </w:rPr>
        <w:t xml:space="preserve"> проецируют на рисунок, или в персонажей то, что чувствуют сами.  </w:t>
      </w:r>
      <w:proofErr w:type="gramStart"/>
      <w:r w:rsidRPr="00651F1C">
        <w:rPr>
          <w:rFonts w:ascii="Times New Roman" w:hAnsi="Times New Roman" w:cstheme="minorHAnsi"/>
          <w:color w:val="000000"/>
          <w:sz w:val="24"/>
          <w:szCs w:val="24"/>
        </w:rPr>
        <w:t xml:space="preserve">То, что </w:t>
      </w:r>
      <w:r w:rsidR="001801C6">
        <w:rPr>
          <w:rFonts w:ascii="Times New Roman" w:hAnsi="Times New Roman" w:cstheme="minorHAnsi"/>
          <w:color w:val="000000"/>
          <w:sz w:val="24"/>
          <w:szCs w:val="24"/>
        </w:rPr>
        <w:t>ребенок</w:t>
      </w:r>
      <w:r w:rsidRPr="00651F1C">
        <w:rPr>
          <w:rFonts w:ascii="Times New Roman" w:hAnsi="Times New Roman" w:cstheme="minorHAnsi"/>
          <w:color w:val="000000"/>
          <w:sz w:val="24"/>
          <w:szCs w:val="24"/>
        </w:rPr>
        <w:t xml:space="preserve"> </w:t>
      </w:r>
      <w:r w:rsidRPr="00AB0F13">
        <w:rPr>
          <w:rFonts w:ascii="Times New Roman" w:hAnsi="Times New Roman" w:cstheme="minorHAnsi"/>
          <w:color w:val="000000"/>
          <w:sz w:val="24"/>
          <w:szCs w:val="24"/>
        </w:rPr>
        <w:t>выражает через различные образы в «отдалении», может отражать его фантазии, тревоги, страхи, фрустрации, отношения, импульсы, обиды, желания, потребности и чувства.</w:t>
      </w:r>
      <w:proofErr w:type="gramEnd"/>
      <w:r w:rsidRPr="00AB0F13">
        <w:rPr>
          <w:rFonts w:ascii="Times New Roman" w:hAnsi="Times New Roman" w:cstheme="minorHAnsi"/>
          <w:color w:val="000000"/>
          <w:sz w:val="24"/>
          <w:szCs w:val="24"/>
        </w:rPr>
        <w:t xml:space="preserve"> Часто проекция представляет собой единственный путь, посредством которого ребенок проявляет себя.</w:t>
      </w:r>
    </w:p>
    <w:p w:rsidR="00A90EAF" w:rsidRPr="00A90EAF" w:rsidRDefault="001801C6" w:rsidP="00AA47AB">
      <w:pPr>
        <w:pStyle w:val="a4"/>
        <w:tabs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F13">
        <w:rPr>
          <w:rFonts w:ascii="Times New Roman" w:hAnsi="Times New Roman" w:cstheme="minorHAnsi"/>
          <w:color w:val="000000"/>
          <w:sz w:val="24"/>
          <w:szCs w:val="24"/>
        </w:rPr>
        <w:t xml:space="preserve">На настоящий момент </w:t>
      </w:r>
      <w:r w:rsidR="00A90EAF" w:rsidRPr="00A90E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</w:t>
      </w:r>
      <w:r w:rsidR="00A90E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нашей </w:t>
      </w:r>
      <w:r w:rsidR="00A90EAF" w:rsidRPr="00A90E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школе </w:t>
      </w:r>
      <w:r w:rsidR="00A90E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работа </w:t>
      </w:r>
      <w:r w:rsidR="00A90EAF" w:rsidRPr="00A90E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развитию эмоционального интеллекта </w:t>
      </w:r>
      <w:proofErr w:type="gramStart"/>
      <w:r w:rsidR="00A90EAF" w:rsidRPr="00A90E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обучающихся</w:t>
      </w:r>
      <w:proofErr w:type="gramEnd"/>
      <w:r w:rsidR="00AA47A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выстроена следующим образом</w:t>
      </w:r>
      <w:r w:rsidR="00A90EAF" w:rsidRPr="00A90E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A90EAF" w:rsidRPr="00A90EAF" w:rsidRDefault="00A90EAF" w:rsidP="00AA47AB">
      <w:pPr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90E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проведение краткосрочных курсов для 1-5х классов («Азбука эмоций» для обучающихся 1-2х классов, «Путешествие по сказкам» для обучающихся 2-3х классов, «Секреты дружбы» для обучающихся 4-5 классов), направленных на осознание собственных эмоций и причин их возникновения, а также оценку эмоционального состояния других людей. Курсы для учеников 1-3х классов содержат в себе элементы арт- и </w:t>
      </w:r>
      <w:proofErr w:type="spellStart"/>
      <w:r w:rsidRPr="00A90E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сказко</w:t>
      </w:r>
      <w:proofErr w:type="spellEnd"/>
      <w:r w:rsidRPr="00A90E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-терапии, в курсах для учеников 4-5х классов используются </w:t>
      </w:r>
      <w:proofErr w:type="spellStart"/>
      <w:r w:rsidRPr="00A90E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медиатехнологии</w:t>
      </w:r>
      <w:proofErr w:type="spellEnd"/>
      <w:r w:rsidRPr="00A90E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; </w:t>
      </w:r>
    </w:p>
    <w:p w:rsidR="00944407" w:rsidRPr="00944407" w:rsidRDefault="00A90EAF" w:rsidP="00944407">
      <w:pPr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90E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проведение тренингов личностного роста для учеников 8-</w:t>
      </w:r>
      <w:r w:rsidR="00AA47AB">
        <w:rPr>
          <w:rFonts w:ascii="Times New Roman" w:eastAsia="Times New Roman" w:hAnsi="Times New Roman" w:cs="Times New Roman"/>
          <w:sz w:val="24"/>
          <w:szCs w:val="24"/>
          <w:lang w:eastAsia="x-none"/>
        </w:rPr>
        <w:t>11</w:t>
      </w:r>
      <w:r w:rsidRPr="00A90E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 классов, направленных на осознание собственных ресурсов и дефицитов, формирование способности к саморазвитию;</w:t>
      </w:r>
    </w:p>
    <w:p w:rsidR="00AA47AB" w:rsidRPr="00944407" w:rsidRDefault="00A90EAF" w:rsidP="00944407">
      <w:pPr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gramStart"/>
      <w:r w:rsidRPr="00944407">
        <w:rPr>
          <w:sz w:val="24"/>
          <w:szCs w:val="24"/>
        </w:rPr>
        <w:t>проведение образовательных мероприятий,  направленных на развитие эмоциональной сферы учеников через возможность проявить собственные эмоции и состояния (</w:t>
      </w:r>
      <w:r w:rsidR="00AA47AB" w:rsidRPr="00944407">
        <w:rPr>
          <w:sz w:val="24"/>
          <w:szCs w:val="24"/>
        </w:rPr>
        <w:t>«</w:t>
      </w:r>
      <w:r w:rsidRPr="00944407">
        <w:rPr>
          <w:sz w:val="24"/>
          <w:szCs w:val="24"/>
        </w:rPr>
        <w:t>29 февраля - необычный день», «Урок=Перемена», «Чего хотят родители?</w:t>
      </w:r>
      <w:proofErr w:type="gramEnd"/>
      <w:r w:rsidRPr="00944407">
        <w:rPr>
          <w:sz w:val="24"/>
          <w:szCs w:val="24"/>
        </w:rPr>
        <w:t xml:space="preserve"> </w:t>
      </w:r>
      <w:proofErr w:type="gramStart"/>
      <w:r w:rsidRPr="00944407">
        <w:rPr>
          <w:sz w:val="24"/>
          <w:szCs w:val="24"/>
        </w:rPr>
        <w:t>Чего хотят дети?», «Ночь в школе – бал чувств и эмоций» и др.)</w:t>
      </w:r>
      <w:r w:rsidR="00AA47AB" w:rsidRPr="00944407">
        <w:rPr>
          <w:sz w:val="24"/>
          <w:szCs w:val="24"/>
        </w:rPr>
        <w:t>.</w:t>
      </w:r>
      <w:proofErr w:type="gramEnd"/>
      <w:r w:rsidR="00AA47AB" w:rsidRPr="00944407">
        <w:rPr>
          <w:sz w:val="24"/>
          <w:szCs w:val="24"/>
        </w:rPr>
        <w:t xml:space="preserve"> </w:t>
      </w:r>
      <w:r w:rsidR="00AA47AB" w:rsidRPr="00944407">
        <w:rPr>
          <w:sz w:val="24"/>
          <w:szCs w:val="24"/>
        </w:rPr>
        <w:t xml:space="preserve">Многие мероприятия проводятся совместно с ПГГПУ факультет психологии под руководством Смирнова Дениса Олеговича, доцента кафедры практической психологии образования и </w:t>
      </w:r>
      <w:proofErr w:type="spellStart"/>
      <w:r w:rsidR="00AA47AB" w:rsidRPr="00944407">
        <w:rPr>
          <w:sz w:val="24"/>
          <w:szCs w:val="24"/>
        </w:rPr>
        <w:t>медиапсихологии</w:t>
      </w:r>
      <w:proofErr w:type="spellEnd"/>
      <w:r w:rsidR="00AA47AB" w:rsidRPr="00944407">
        <w:rPr>
          <w:sz w:val="24"/>
          <w:szCs w:val="24"/>
        </w:rPr>
        <w:t xml:space="preserve">  ПГГПУ, кандидата психологических наук</w:t>
      </w:r>
      <w:r w:rsidR="00AA47AB" w:rsidRPr="00944407">
        <w:rPr>
          <w:sz w:val="24"/>
          <w:szCs w:val="24"/>
        </w:rPr>
        <w:t>.</w:t>
      </w:r>
    </w:p>
    <w:p w:rsidR="00AA47AB" w:rsidRDefault="00944407" w:rsidP="00AA47AB">
      <w:p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Хотелось бы отметить, что </w:t>
      </w:r>
      <w:r w:rsidR="002926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эффективность подобной работы доказана опытным путем,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результаты организованной работы очевидны: ученики достаточно быстро научаются распознавать собственные эмоции и эмоции других людей, легко отслеживают причину возникновения того или иного состояния, некоторые используют приемы по саморегуляции в повседневной жизни. Но в любом случае необходима целостная система по развитию эмоционального интеллекта, возможно даже единая школьная программа, реализующаяся во внеурочной деятельности и охватывающая всех обучающихся, а не отдельные группы. Именно тогда можно будет увидеть общие результаты: снижение количества конфликтных ситуаций, улучшение успеваемости в основной школе, </w:t>
      </w:r>
      <w:r w:rsidR="002926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повышение самооценки подростков. </w:t>
      </w:r>
    </w:p>
    <w:p w:rsidR="0029261E" w:rsidRDefault="0029261E" w:rsidP="00AA47AB">
      <w:p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29261E" w:rsidSect="00651F1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9261E" w:rsidRDefault="0029261E" w:rsidP="00AA47AB">
      <w:p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9261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>Список литературы</w:t>
      </w:r>
    </w:p>
    <w:p w:rsidR="000D30EA" w:rsidRDefault="000D30EA" w:rsidP="00AA47AB">
      <w:p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9261E" w:rsidRDefault="0029261E" w:rsidP="00AA47AB">
      <w:p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26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Деревянко</w:t>
      </w:r>
      <w:r w:rsidR="000D30EA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0D30EA">
        <w:rPr>
          <w:rFonts w:ascii="Times New Roman" w:eastAsia="Times New Roman" w:hAnsi="Times New Roman" w:cs="Times New Roman"/>
          <w:sz w:val="24"/>
          <w:szCs w:val="24"/>
          <w:lang w:eastAsia="x-none"/>
        </w:rPr>
        <w:t>С.П.</w:t>
      </w:r>
      <w:r w:rsidR="000D30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926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Развитие эмоционального интеллекта в </w:t>
      </w:r>
      <w:proofErr w:type="spellStart"/>
      <w:r w:rsidRPr="0029261E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тренинговых</w:t>
      </w:r>
      <w:proofErr w:type="spellEnd"/>
      <w:r w:rsidRPr="002926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группах</w:t>
      </w:r>
      <w:r w:rsidR="000D30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/ С.П. Деревянко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//</w:t>
      </w:r>
      <w:r w:rsidR="000D30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Психологический журнал. –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2008</w:t>
      </w:r>
      <w:r w:rsidR="000D30EA">
        <w:rPr>
          <w:rFonts w:ascii="Times New Roman" w:eastAsia="Times New Roman" w:hAnsi="Times New Roman" w:cs="Times New Roman"/>
          <w:sz w:val="24"/>
          <w:szCs w:val="24"/>
          <w:lang w:eastAsia="x-none"/>
        </w:rPr>
        <w:t>. -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№2</w:t>
      </w:r>
      <w:r w:rsidR="000D30EA">
        <w:rPr>
          <w:rFonts w:ascii="Times New Roman" w:eastAsia="Times New Roman" w:hAnsi="Times New Roman" w:cs="Times New Roman"/>
          <w:sz w:val="24"/>
          <w:szCs w:val="24"/>
          <w:lang w:eastAsia="x-none"/>
        </w:rPr>
        <w:t>. – С. 79-84</w:t>
      </w:r>
    </w:p>
    <w:p w:rsidR="000D30EA" w:rsidRDefault="000D30EA" w:rsidP="00AA47AB">
      <w:p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 Андреева,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И.н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 Предпосылки развития эмоционального интеллекта / И.Н. Андреева // Вопросы психологии. – 2007. - №5. – С. 57-65</w:t>
      </w:r>
    </w:p>
    <w:p w:rsidR="000D30EA" w:rsidRPr="000D30EA" w:rsidRDefault="000D30EA" w:rsidP="00AA47AB">
      <w:p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3. Робертс, Р.Д. Эмоциональный интеллект: проблемы теории, измерения и применения на практике / Р.Д. Робертс </w:t>
      </w:r>
      <w:r w:rsidRPr="000D30EA">
        <w:rPr>
          <w:rFonts w:ascii="Times New Roman" w:eastAsia="Times New Roman" w:hAnsi="Times New Roman" w:cs="Times New Roman"/>
          <w:sz w:val="24"/>
          <w:szCs w:val="24"/>
          <w:lang w:eastAsia="x-none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и др.</w:t>
      </w:r>
      <w:r w:rsidRPr="000D30EA">
        <w:rPr>
          <w:rFonts w:ascii="Times New Roman" w:eastAsia="Times New Roman" w:hAnsi="Times New Roman" w:cs="Times New Roman"/>
          <w:sz w:val="24"/>
          <w:szCs w:val="24"/>
          <w:lang w:eastAsia="x-none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// Психология. Журнал Высшей школы экономики. – 2004. – Т. 1. - №4. – С. 3-26.</w:t>
      </w:r>
      <w:bookmarkStart w:id="0" w:name="_GoBack"/>
      <w:bookmarkEnd w:id="0"/>
    </w:p>
    <w:sectPr w:rsidR="000D30EA" w:rsidRPr="000D30EA" w:rsidSect="00651F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5DFB"/>
    <w:multiLevelType w:val="hybridMultilevel"/>
    <w:tmpl w:val="7AFED3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1C"/>
    <w:rsid w:val="000D30EA"/>
    <w:rsid w:val="001801C6"/>
    <w:rsid w:val="00193B91"/>
    <w:rsid w:val="0029261E"/>
    <w:rsid w:val="003652CB"/>
    <w:rsid w:val="00651F1C"/>
    <w:rsid w:val="00944407"/>
    <w:rsid w:val="00A90EAF"/>
    <w:rsid w:val="00AA47AB"/>
    <w:rsid w:val="00AB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F1C"/>
    <w:pPr>
      <w:spacing w:after="0" w:line="240" w:lineRule="auto"/>
    </w:pPr>
  </w:style>
  <w:style w:type="paragraph" w:styleId="a4">
    <w:name w:val="footer"/>
    <w:basedOn w:val="a"/>
    <w:link w:val="a5"/>
    <w:uiPriority w:val="99"/>
    <w:semiHidden/>
    <w:unhideWhenUsed/>
    <w:rsid w:val="00A9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90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F1C"/>
    <w:pPr>
      <w:spacing w:after="0" w:line="240" w:lineRule="auto"/>
    </w:pPr>
  </w:style>
  <w:style w:type="paragraph" w:styleId="a4">
    <w:name w:val="footer"/>
    <w:basedOn w:val="a"/>
    <w:link w:val="a5"/>
    <w:uiPriority w:val="99"/>
    <w:semiHidden/>
    <w:unhideWhenUsed/>
    <w:rsid w:val="00A9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90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2018-06-18T07:12:00Z</dcterms:created>
  <dcterms:modified xsi:type="dcterms:W3CDTF">2018-06-19T05:21:00Z</dcterms:modified>
</cp:coreProperties>
</file>